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B43C6" w14:textId="77777777" w:rsidR="006F7A90" w:rsidRPr="006F7A90" w:rsidRDefault="00E26D4F" w:rsidP="006F7A90">
      <w:pPr>
        <w:spacing w:line="520" w:lineRule="exact"/>
        <w:ind w:leftChars="-200" w:left="-440" w:rightChars="-200" w:right="-440"/>
        <w:jc w:val="center"/>
        <w:rPr>
          <w:rFonts w:ascii="HGPｺﾞｼｯｸM" w:eastAsia="HGPｺﾞｼｯｸM" w:hAnsi="HGS創英角ｺﾞｼｯｸUB"/>
          <w:b/>
          <w:sz w:val="24"/>
          <w:szCs w:val="32"/>
        </w:rPr>
      </w:pPr>
      <w:bookmarkStart w:id="0" w:name="OLE_LINK1"/>
      <w:r w:rsidRPr="00C2682D">
        <w:rPr>
          <w:rFonts w:ascii="HGPｺﾞｼｯｸM" w:eastAsia="HGPｺﾞｼｯｸM" w:hAnsiTheme="minorEastAsia"/>
          <w:b/>
          <w:noProof/>
          <w:color w:val="FF0000"/>
        </w:rPr>
        <mc:AlternateContent>
          <mc:Choice Requires="wps">
            <w:drawing>
              <wp:anchor distT="45720" distB="45720" distL="114300" distR="114300" simplePos="0" relativeHeight="251661312" behindDoc="0" locked="0" layoutInCell="1" allowOverlap="1" wp14:anchorId="4529B742" wp14:editId="6C6827F4">
                <wp:simplePos x="0" y="0"/>
                <wp:positionH relativeFrom="column">
                  <wp:posOffset>5486400</wp:posOffset>
                </wp:positionH>
                <wp:positionV relativeFrom="paragraph">
                  <wp:posOffset>108585</wp:posOffset>
                </wp:positionV>
                <wp:extent cx="1147313" cy="552091"/>
                <wp:effectExtent l="0" t="0" r="1524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313" cy="552091"/>
                        </a:xfrm>
                        <a:prstGeom prst="rect">
                          <a:avLst/>
                        </a:prstGeom>
                        <a:solidFill>
                          <a:srgbClr val="FFFFFF"/>
                        </a:solidFill>
                        <a:ln w="9525">
                          <a:solidFill>
                            <a:srgbClr val="000000"/>
                          </a:solidFill>
                          <a:miter lim="800000"/>
                          <a:headEnd/>
                          <a:tailEnd/>
                        </a:ln>
                      </wps:spPr>
                      <wps:txbx>
                        <w:txbxContent>
                          <w:p w14:paraId="2D80B07F" w14:textId="77777777" w:rsidR="00E26D4F" w:rsidRPr="00C2682D" w:rsidRDefault="00E26D4F" w:rsidP="00E26D4F">
                            <w:pPr>
                              <w:rPr>
                                <w:sz w:val="18"/>
                                <w:szCs w:val="18"/>
                              </w:rPr>
                            </w:pPr>
                            <w:r w:rsidRPr="00C2682D">
                              <w:rPr>
                                <w:rFonts w:hint="eastAsia"/>
                                <w:sz w:val="18"/>
                                <w:szCs w:val="18"/>
                              </w:rPr>
                              <w:t>＜医学研究科</w:t>
                            </w:r>
                          </w:p>
                          <w:p w14:paraId="3CFFB14F" w14:textId="77777777" w:rsidR="00E26D4F" w:rsidRPr="00C2682D" w:rsidRDefault="00E26D4F" w:rsidP="00E26D4F">
                            <w:pPr>
                              <w:ind w:firstLineChars="100" w:firstLine="180"/>
                              <w:rPr>
                                <w:sz w:val="18"/>
                                <w:szCs w:val="18"/>
                              </w:rPr>
                            </w:pPr>
                            <w:r w:rsidRPr="00C2682D">
                              <w:rPr>
                                <w:rFonts w:hint="eastAsia"/>
                                <w:sz w:val="18"/>
                                <w:szCs w:val="18"/>
                              </w:rPr>
                              <w:t>所属学生向け＞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9B742" id="_x0000_t202" coordsize="21600,21600" o:spt="202" path="m,l,21600r21600,l21600,xe">
                <v:stroke joinstyle="miter"/>
                <v:path gradientshapeok="t" o:connecttype="rect"/>
              </v:shapetype>
              <v:shape id="テキスト ボックス 2" o:spid="_x0000_s1026" type="#_x0000_t202" style="position:absolute;left:0;text-align:left;margin-left:6in;margin-top:8.55pt;width:90.35pt;height:4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">
                <v:textbox>
                  <w:txbxContent>
                    <w:p w14:paraId="2D80B07F" w14:textId="77777777" w:rsidR="00E26D4F" w:rsidRPr="00C2682D" w:rsidRDefault="00E26D4F" w:rsidP="00E26D4F">
                      <w:pPr>
                        <w:rPr>
                          <w:sz w:val="18"/>
                          <w:szCs w:val="18"/>
                        </w:rPr>
                      </w:pPr>
                      <w:r w:rsidRPr="00C2682D">
                        <w:rPr>
                          <w:rFonts w:hint="eastAsia"/>
                          <w:sz w:val="18"/>
                          <w:szCs w:val="18"/>
                        </w:rPr>
                        <w:t>＜医学研究科</w:t>
                      </w:r>
                    </w:p>
                    <w:p w14:paraId="3CFFB14F" w14:textId="77777777" w:rsidR="00E26D4F" w:rsidRPr="00C2682D" w:rsidRDefault="00E26D4F" w:rsidP="00E26D4F">
                      <w:pPr>
                        <w:ind w:firstLineChars="100" w:firstLine="180"/>
                        <w:rPr>
                          <w:sz w:val="18"/>
                          <w:szCs w:val="18"/>
                        </w:rPr>
                      </w:pPr>
                      <w:r w:rsidRPr="00C2682D">
                        <w:rPr>
                          <w:rFonts w:hint="eastAsia"/>
                          <w:sz w:val="18"/>
                          <w:szCs w:val="18"/>
                        </w:rPr>
                        <w:t>所属学生向け＞</w:t>
                      </w:r>
                    </w:p>
                  </w:txbxContent>
                </v:textbox>
              </v:shape>
            </w:pict>
          </mc:Fallback>
        </mc:AlternateContent>
      </w:r>
      <w:r w:rsidR="006F7A90" w:rsidRPr="00F2219F">
        <w:rPr>
          <w:rFonts w:ascii="HGPｺﾞｼｯｸM" w:eastAsia="HGPｺﾞｼｯｸM" w:hAnsi="HGS創英角ｺﾞｼｯｸUB" w:hint="eastAsia"/>
          <w:b/>
          <w:noProof/>
          <w:sz w:val="24"/>
          <w:szCs w:val="24"/>
        </w:rPr>
        <mc:AlternateContent>
          <mc:Choice Requires="wps">
            <w:drawing>
              <wp:anchor distT="0" distB="0" distL="114300" distR="114300" simplePos="0" relativeHeight="251659264" behindDoc="0" locked="0" layoutInCell="1" allowOverlap="1" wp14:anchorId="72D1B8B1" wp14:editId="72A764A5">
                <wp:simplePos x="0" y="0"/>
                <wp:positionH relativeFrom="column">
                  <wp:posOffset>1905</wp:posOffset>
                </wp:positionH>
                <wp:positionV relativeFrom="paragraph">
                  <wp:posOffset>3175</wp:posOffset>
                </wp:positionV>
                <wp:extent cx="6791325" cy="733425"/>
                <wp:effectExtent l="19050" t="19050" r="47625" b="476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733425"/>
                        </a:xfrm>
                        <a:prstGeom prst="roundRect">
                          <a:avLst>
                            <a:gd name="adj" fmla="val 16667"/>
                          </a:avLst>
                        </a:prstGeom>
                        <a:noFill/>
                        <a:ln w="5715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18000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7F5D28" id="AutoShape 5" o:spid="_x0000_s1026" style="position:absolute;left:0;text-align:left;margin-left:.15pt;margin-top:.25pt;width:534.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" filled="f" strokecolor="#002060" strokeweight="4.5pt">
                <v:textbox inset="2mm,5mm,2mm,.7pt"/>
              </v:roundrect>
            </w:pict>
          </mc:Fallback>
        </mc:AlternateContent>
      </w:r>
      <w:r w:rsidR="006F7A90" w:rsidRPr="00F2219F">
        <w:rPr>
          <w:rFonts w:ascii="HGPｺﾞｼｯｸM" w:eastAsia="HGPｺﾞｼｯｸM" w:hAnsi="HGS創英角ｺﾞｼｯｸUB" w:hint="eastAsia"/>
          <w:b/>
          <w:sz w:val="24"/>
          <w:szCs w:val="24"/>
        </w:rPr>
        <w:t>日本学生支援機構</w:t>
      </w:r>
      <w:r w:rsidR="006F7A90" w:rsidRPr="006F7A90">
        <w:rPr>
          <w:rFonts w:ascii="HGPｺﾞｼｯｸM" w:eastAsia="HGPｺﾞｼｯｸM" w:hAnsi="HGS創英角ｺﾞｼｯｸUB" w:hint="eastAsia"/>
          <w:b/>
          <w:sz w:val="21"/>
          <w:szCs w:val="32"/>
        </w:rPr>
        <w:t xml:space="preserve">　</w:t>
      </w:r>
      <w:r w:rsidR="006F7A90" w:rsidRPr="00F2219F">
        <w:rPr>
          <w:rFonts w:ascii="HGPｺﾞｼｯｸM" w:eastAsia="HGPｺﾞｼｯｸM" w:hAnsi="HGS創英角ｺﾞｼｯｸUB" w:hint="eastAsia"/>
          <w:b/>
          <w:color w:val="002060"/>
          <w:sz w:val="36"/>
          <w:szCs w:val="36"/>
        </w:rPr>
        <w:t>大学院 第一種</w:t>
      </w:r>
      <w:r w:rsidR="006F7A90" w:rsidRPr="006F7A90">
        <w:rPr>
          <w:rFonts w:ascii="HGPｺﾞｼｯｸM" w:eastAsia="HGPｺﾞｼｯｸM" w:hAnsi="HGS創英角ｺﾞｼｯｸUB" w:hint="eastAsia"/>
          <w:b/>
          <w:sz w:val="21"/>
          <w:szCs w:val="32"/>
        </w:rPr>
        <w:t xml:space="preserve">　</w:t>
      </w:r>
      <w:r w:rsidR="006F7A90" w:rsidRPr="00F2219F">
        <w:rPr>
          <w:rFonts w:ascii="HGPｺﾞｼｯｸM" w:eastAsia="HGPｺﾞｼｯｸM" w:hAnsi="HGS創英角ｺﾞｼｯｸUB" w:hint="eastAsia"/>
          <w:b/>
          <w:sz w:val="24"/>
          <w:szCs w:val="24"/>
        </w:rPr>
        <w:t>奨学金</w:t>
      </w:r>
    </w:p>
    <w:p w14:paraId="4023B189" w14:textId="77777777" w:rsidR="00E70B30" w:rsidRPr="00F2219F" w:rsidRDefault="006F7A90" w:rsidP="006F7A90">
      <w:pPr>
        <w:spacing w:line="640" w:lineRule="exact"/>
        <w:jc w:val="center"/>
        <w:rPr>
          <w:rFonts w:ascii="HGPｺﾞｼｯｸM" w:eastAsia="HGPｺﾞｼｯｸM" w:hAnsi="HGS創英角ｺﾞｼｯｸUB"/>
          <w:b/>
          <w:sz w:val="36"/>
          <w:szCs w:val="36"/>
        </w:rPr>
      </w:pPr>
      <w:r w:rsidRPr="00F2219F">
        <w:rPr>
          <w:rFonts w:ascii="HGPｺﾞｼｯｸM" w:eastAsia="HGPｺﾞｼｯｸM" w:hAnsi="HGS創英角ｺﾞｼｯｸUB" w:hint="eastAsia"/>
          <w:b/>
          <w:sz w:val="36"/>
          <w:szCs w:val="36"/>
        </w:rPr>
        <w:t>「特に優れた業績による返還免除」</w:t>
      </w:r>
      <w:bookmarkEnd w:id="0"/>
    </w:p>
    <w:p w14:paraId="345EADDC" w14:textId="77777777" w:rsidR="006F7A90" w:rsidRPr="00B94468" w:rsidRDefault="006F7A90" w:rsidP="00B94468">
      <w:pPr>
        <w:ind w:firstLineChars="100" w:firstLine="210"/>
        <w:jc w:val="left"/>
        <w:rPr>
          <w:rFonts w:ascii="HGPｺﾞｼｯｸM" w:eastAsia="HGPｺﾞｼｯｸM"/>
          <w:sz w:val="21"/>
        </w:rPr>
      </w:pPr>
      <w:r w:rsidRPr="00B94468">
        <w:rPr>
          <w:rFonts w:ascii="HGPｺﾞｼｯｸM" w:eastAsia="HGPｺﾞｼｯｸM" w:hint="eastAsia"/>
          <w:sz w:val="21"/>
        </w:rPr>
        <w:t>「特に優れた業績による返還免除」とは、大学院第一種奨学生で本年度中に貸与終了となる者のうち、大学院在学中に優れた業績を挙げた者として、大学からの推薦を受け、機構が認定した場合に、貸与金額の全額又は半額を免除する返還免除制度です。希望者は下記のとおり各所属研究科教務掛等へ申し出てください。</w:t>
      </w:r>
    </w:p>
    <w:p w14:paraId="2F40A9A3" w14:textId="77777777" w:rsidR="006F7A90" w:rsidRPr="006F7A90" w:rsidRDefault="006F7A90" w:rsidP="006F7A90">
      <w:pPr>
        <w:spacing w:line="240" w:lineRule="exact"/>
        <w:ind w:firstLineChars="100" w:firstLine="200"/>
        <w:jc w:val="left"/>
        <w:rPr>
          <w:rFonts w:ascii="HGPｺﾞｼｯｸM" w:eastAsia="HGPｺﾞｼｯｸM"/>
          <w:sz w:val="20"/>
        </w:rPr>
      </w:pPr>
    </w:p>
    <w:p w14:paraId="5EB8AE73" w14:textId="77777777" w:rsidR="006F7A90" w:rsidRPr="006F7A90" w:rsidRDefault="006F7A90" w:rsidP="006F7A90">
      <w:pPr>
        <w:pStyle w:val="a3"/>
        <w:rPr>
          <w:sz w:val="22"/>
        </w:rPr>
      </w:pPr>
      <w:r w:rsidRPr="006F7A90">
        <w:rPr>
          <w:rFonts w:hint="eastAsia"/>
          <w:sz w:val="22"/>
        </w:rPr>
        <w:t>記</w:t>
      </w:r>
    </w:p>
    <w:p w14:paraId="6E09629E" w14:textId="77777777" w:rsidR="006F7A90" w:rsidRPr="006F7A90" w:rsidRDefault="006F7A90" w:rsidP="006F7A90">
      <w:pPr>
        <w:rPr>
          <w:rFonts w:ascii="HGPｺﾞｼｯｸM" w:eastAsia="HGPｺﾞｼｯｸM" w:hAnsi="HGS創英角ｺﾞｼｯｸUB"/>
          <w:b/>
          <w:sz w:val="24"/>
          <w:szCs w:val="28"/>
        </w:rPr>
      </w:pPr>
      <w:r w:rsidRPr="006F7A90">
        <w:rPr>
          <w:rFonts w:ascii="HGPｺﾞｼｯｸM" w:eastAsia="HGPｺﾞｼｯｸM" w:hAnsi="HGS創英角ｺﾞｼｯｸUB" w:hint="eastAsia"/>
          <w:b/>
          <w:sz w:val="24"/>
          <w:szCs w:val="28"/>
        </w:rPr>
        <w:t>１．対象者</w:t>
      </w:r>
    </w:p>
    <w:p w14:paraId="7919365D" w14:textId="77777777" w:rsidR="006F7A90" w:rsidRPr="00B94468" w:rsidRDefault="006F7A90" w:rsidP="00B94468">
      <w:pPr>
        <w:ind w:firstLineChars="200" w:firstLine="420"/>
        <w:rPr>
          <w:rFonts w:ascii="HGPｺﾞｼｯｸM" w:eastAsia="HGPｺﾞｼｯｸM" w:hAnsiTheme="minorEastAsia"/>
          <w:sz w:val="21"/>
        </w:rPr>
      </w:pPr>
      <w:r w:rsidRPr="00B94468">
        <w:rPr>
          <w:rFonts w:ascii="HGPｺﾞｼｯｸM" w:eastAsia="HGPｺﾞｼｯｸM" w:hAnsiTheme="minorEastAsia" w:hint="eastAsia"/>
          <w:sz w:val="21"/>
        </w:rPr>
        <w:t>大学院第一種奨学生採用者で、本年度中に貸与が終了する(した)者　（満期・辞退・退学 等）</w:t>
      </w:r>
    </w:p>
    <w:p w14:paraId="57478E70" w14:textId="77777777" w:rsidR="006F7A90" w:rsidRPr="00B94468" w:rsidRDefault="006F7A90" w:rsidP="00B94468">
      <w:pPr>
        <w:tabs>
          <w:tab w:val="left" w:pos="1418"/>
        </w:tabs>
        <w:spacing w:afterLines="20" w:after="72" w:line="300" w:lineRule="exact"/>
        <w:ind w:firstLineChars="200" w:firstLine="420"/>
        <w:rPr>
          <w:rFonts w:ascii="HGPｺﾞｼｯｸM" w:eastAsia="HGPｺﾞｼｯｸM" w:hAnsiTheme="minorEastAsia"/>
          <w:sz w:val="21"/>
        </w:rPr>
      </w:pPr>
      <w:r w:rsidRPr="00B94468">
        <w:rPr>
          <w:rFonts w:ascii="HGPｺﾞｼｯｸM" w:eastAsia="HGPｺﾞｼｯｸM" w:hAnsiTheme="minorEastAsia" w:hint="eastAsia"/>
          <w:sz w:val="21"/>
        </w:rPr>
        <w:t>○課程修了は要件とはしませんが、</w:t>
      </w:r>
      <w:r w:rsidRPr="009B29B8">
        <w:rPr>
          <w:rFonts w:ascii="HGPｺﾞｼｯｸM" w:eastAsia="HGPｺﾞｼｯｸM" w:hAnsiTheme="minorEastAsia" w:hint="eastAsia"/>
          <w:color w:val="FF0000"/>
          <w:sz w:val="21"/>
        </w:rPr>
        <w:t>貸与終了時の在学している課程で</w:t>
      </w:r>
      <w:r w:rsidRPr="00B94468">
        <w:rPr>
          <w:rFonts w:ascii="HGPｺﾞｼｯｸM" w:eastAsia="HGPｺﾞｼｯｸM" w:hAnsiTheme="minorEastAsia" w:hint="eastAsia"/>
          <w:sz w:val="21"/>
        </w:rPr>
        <w:t>優れた業績を挙げたことが必要です。</w:t>
      </w:r>
    </w:p>
    <w:p w14:paraId="6F3033E1" w14:textId="586DF97A" w:rsidR="006F7A90" w:rsidRPr="00B94468" w:rsidRDefault="006F7A90" w:rsidP="00B94468">
      <w:pPr>
        <w:tabs>
          <w:tab w:val="left" w:pos="1418"/>
        </w:tabs>
        <w:spacing w:afterLines="20" w:after="72" w:line="300" w:lineRule="exact"/>
        <w:ind w:leftChars="200" w:left="650" w:hangingChars="100" w:hanging="210"/>
        <w:rPr>
          <w:rFonts w:ascii="HGPｺﾞｼｯｸM" w:eastAsia="HGPｺﾞｼｯｸM" w:hAnsiTheme="minorEastAsia"/>
          <w:sz w:val="21"/>
        </w:rPr>
      </w:pPr>
      <w:r w:rsidRPr="00B94468">
        <w:rPr>
          <w:rFonts w:ascii="HGPｺﾞｼｯｸM" w:eastAsia="HGPｺﾞｼｯｸM" w:hAnsiTheme="minorEastAsia" w:hint="eastAsia"/>
          <w:sz w:val="21"/>
        </w:rPr>
        <w:t>○日本学術振興会特別研究員採用予定者で、本年度中(</w:t>
      </w:r>
      <w:r w:rsidR="00656AC5">
        <w:rPr>
          <w:rFonts w:ascii="HGPｺﾞｼｯｸM" w:eastAsia="HGPｺﾞｼｯｸM" w:hAnsiTheme="minorEastAsia" w:hint="eastAsia"/>
          <w:sz w:val="21"/>
        </w:rPr>
        <w:t>令和</w:t>
      </w:r>
      <w:r w:rsidR="0007390A">
        <w:rPr>
          <w:rFonts w:ascii="HGPｺﾞｼｯｸM" w:eastAsia="HGPｺﾞｼｯｸM" w:hAnsiTheme="minorEastAsia"/>
          <w:sz w:val="21"/>
        </w:rPr>
        <w:t>5</w:t>
      </w:r>
      <w:r w:rsidRPr="00B94468">
        <w:rPr>
          <w:rFonts w:ascii="HGPｺﾞｼｯｸM" w:eastAsia="HGPｺﾞｼｯｸM" w:hAnsiTheme="minorEastAsia" w:hint="eastAsia"/>
          <w:sz w:val="21"/>
        </w:rPr>
        <w:t>年</w:t>
      </w:r>
      <w:r w:rsidR="00F2219F">
        <w:rPr>
          <w:rFonts w:ascii="HGPｺﾞｼｯｸM" w:eastAsia="HGPｺﾞｼｯｸM" w:hAnsiTheme="minorEastAsia" w:hint="eastAsia"/>
          <w:sz w:val="21"/>
        </w:rPr>
        <w:t>3</w:t>
      </w:r>
      <w:r w:rsidRPr="00B94468">
        <w:rPr>
          <w:rFonts w:ascii="HGPｺﾞｼｯｸM" w:eastAsia="HGPｺﾞｼｯｸM" w:hAnsiTheme="minorEastAsia" w:hint="eastAsia"/>
          <w:sz w:val="21"/>
        </w:rPr>
        <w:t>月まで)に日本学生支援機構の第一種奨学金を辞退等貸与終了する者は、今回の免除申請の対象となります。</w:t>
      </w:r>
    </w:p>
    <w:p w14:paraId="27432CBC" w14:textId="77777777" w:rsidR="008C1849" w:rsidRPr="00B94468" w:rsidRDefault="006F7A90" w:rsidP="00C34446">
      <w:pPr>
        <w:tabs>
          <w:tab w:val="left" w:pos="1418"/>
        </w:tabs>
        <w:spacing w:afterLines="20" w:after="72" w:line="300" w:lineRule="exact"/>
        <w:ind w:firstLineChars="200" w:firstLine="420"/>
        <w:rPr>
          <w:rFonts w:ascii="HGPｺﾞｼｯｸM" w:eastAsia="HGPｺﾞｼｯｸM" w:hAnsiTheme="minorEastAsia"/>
          <w:sz w:val="21"/>
        </w:rPr>
      </w:pPr>
      <w:r w:rsidRPr="00B94468">
        <w:rPr>
          <w:rFonts w:ascii="HGPｺﾞｼｯｸM" w:eastAsia="HGPｺﾞｼｯｸM" w:hAnsiTheme="minorEastAsia" w:hint="eastAsia"/>
          <w:sz w:val="21"/>
        </w:rPr>
        <w:t>○第二種から第一種へ移行した(追加採用等により変更となった)者は、第一種奨学金分のみが対象となります。</w:t>
      </w:r>
    </w:p>
    <w:p w14:paraId="5717F4A6" w14:textId="77777777" w:rsidR="006F7A90" w:rsidRPr="006F7A90" w:rsidRDefault="006F7A90" w:rsidP="006F7A90">
      <w:pPr>
        <w:rPr>
          <w:rFonts w:ascii="HGPｺﾞｼｯｸM" w:eastAsia="HGPｺﾞｼｯｸM" w:hAnsi="HGS創英角ｺﾞｼｯｸUB"/>
          <w:b/>
          <w:sz w:val="24"/>
          <w:szCs w:val="28"/>
        </w:rPr>
      </w:pPr>
      <w:r w:rsidRPr="006F7A90">
        <w:rPr>
          <w:rFonts w:ascii="HGPｺﾞｼｯｸM" w:eastAsia="HGPｺﾞｼｯｸM" w:hAnsi="HGS創英角ｺﾞｼｯｸUB" w:hint="eastAsia"/>
          <w:b/>
          <w:sz w:val="24"/>
          <w:szCs w:val="28"/>
        </w:rPr>
        <w:t>２．提出書類及び期限</w:t>
      </w:r>
    </w:p>
    <w:p w14:paraId="4D1161AA" w14:textId="77777777" w:rsidR="00AC78C0" w:rsidRDefault="00AC78C0" w:rsidP="00AC78C0">
      <w:pPr>
        <w:spacing w:line="240" w:lineRule="atLeast"/>
        <w:ind w:firstLineChars="200" w:firstLine="482"/>
        <w:rPr>
          <w:rFonts w:asciiTheme="majorEastAsia" w:eastAsiaTheme="majorEastAsia" w:hAnsiTheme="majorEastAsia" w:cs="ＭＳ 明朝"/>
          <w:b/>
          <w:sz w:val="24"/>
        </w:rPr>
      </w:pPr>
      <w:r w:rsidRPr="005E60BA">
        <w:rPr>
          <w:rFonts w:asciiTheme="majorEastAsia" w:eastAsiaTheme="majorEastAsia" w:hAnsiTheme="majorEastAsia" w:cs="ＭＳ 明朝" w:hint="eastAsia"/>
          <w:b/>
          <w:sz w:val="24"/>
        </w:rPr>
        <w:t>提出書類：</w:t>
      </w:r>
    </w:p>
    <w:p w14:paraId="2EDC9D09" w14:textId="4D28C24D" w:rsidR="00AC78C0" w:rsidRPr="005E60BA" w:rsidRDefault="00AC78C0" w:rsidP="00AC78C0">
      <w:pPr>
        <w:spacing w:line="240" w:lineRule="atLeast"/>
        <w:ind w:firstLine="827"/>
        <w:rPr>
          <w:rFonts w:asciiTheme="majorEastAsia" w:eastAsiaTheme="majorEastAsia" w:hAnsiTheme="majorEastAsia" w:cs="ＭＳ 明朝"/>
          <w:b/>
          <w:sz w:val="24"/>
        </w:rPr>
      </w:pPr>
      <w:r w:rsidRPr="001F7CA2">
        <w:rPr>
          <w:rFonts w:asciiTheme="majorEastAsia" w:eastAsiaTheme="majorEastAsia" w:hAnsiTheme="majorEastAsia" w:cs="ＭＳ 明朝" w:hint="eastAsia"/>
          <w:b/>
          <w:sz w:val="24"/>
        </w:rPr>
        <w:t>①業績優秀者返還免除申請書（様式1）：各</w:t>
      </w:r>
      <w:r w:rsidR="003826C2">
        <w:rPr>
          <w:rFonts w:asciiTheme="majorEastAsia" w:eastAsiaTheme="majorEastAsia" w:hAnsiTheme="majorEastAsia" w:cs="ＭＳ 明朝"/>
          <w:b/>
          <w:sz w:val="24"/>
        </w:rPr>
        <w:t>7</w:t>
      </w:r>
      <w:r w:rsidRPr="001F7CA2">
        <w:rPr>
          <w:rFonts w:asciiTheme="majorEastAsia" w:eastAsiaTheme="majorEastAsia" w:hAnsiTheme="majorEastAsia" w:cs="ＭＳ 明朝"/>
          <w:b/>
          <w:sz w:val="24"/>
        </w:rPr>
        <w:t>部</w:t>
      </w:r>
      <w:r>
        <w:rPr>
          <w:rFonts w:asciiTheme="majorEastAsia" w:eastAsiaTheme="majorEastAsia" w:hAnsiTheme="majorEastAsia" w:cs="ＭＳ 明朝" w:hint="eastAsia"/>
          <w:b/>
          <w:sz w:val="24"/>
        </w:rPr>
        <w:t>＜</w:t>
      </w:r>
      <w:r w:rsidRPr="005E60BA">
        <w:rPr>
          <w:rFonts w:asciiTheme="majorEastAsia" w:eastAsiaTheme="majorEastAsia" w:hAnsiTheme="majorEastAsia" w:cs="ＭＳ 明朝" w:hint="eastAsia"/>
          <w:b/>
          <w:sz w:val="24"/>
        </w:rPr>
        <w:t>下記ウェブサイトで配布</w:t>
      </w:r>
      <w:r>
        <w:rPr>
          <w:rFonts w:asciiTheme="majorEastAsia" w:eastAsiaTheme="majorEastAsia" w:hAnsiTheme="majorEastAsia" w:cs="ＭＳ 明朝" w:hint="eastAsia"/>
          <w:b/>
          <w:sz w:val="24"/>
        </w:rPr>
        <w:t>＞</w:t>
      </w:r>
    </w:p>
    <w:p w14:paraId="608139C9" w14:textId="4DA30CF3" w:rsidR="00AC78C0" w:rsidRPr="005E60BA" w:rsidRDefault="00C24BA6" w:rsidP="00EB3E6D">
      <w:pPr>
        <w:spacing w:line="240" w:lineRule="atLeast"/>
        <w:ind w:left="827" w:firstLine="840"/>
        <w:rPr>
          <w:rFonts w:asciiTheme="majorEastAsia" w:eastAsiaTheme="majorEastAsia" w:hAnsiTheme="majorEastAsia" w:cs="ＭＳ 明朝"/>
          <w:sz w:val="20"/>
          <w:szCs w:val="20"/>
        </w:rPr>
      </w:pPr>
      <w:hyperlink r:id="rId7" w:history="1">
        <w:r w:rsidR="00AC78C0" w:rsidRPr="00E81DC1">
          <w:rPr>
            <w:rStyle w:val="ac"/>
            <w:rFonts w:asciiTheme="majorEastAsia" w:eastAsiaTheme="majorEastAsia" w:hAnsiTheme="majorEastAsia" w:cs="ＭＳ 明朝"/>
            <w:sz w:val="20"/>
            <w:szCs w:val="20"/>
          </w:rPr>
          <w:t>http://www.med.kyoto-u.ac.jp/blog/japan/scholarship/scholarship-20161215/</w:t>
        </w:r>
      </w:hyperlink>
    </w:p>
    <w:p w14:paraId="5892B3DA" w14:textId="619A23B2" w:rsidR="00AC78C0" w:rsidRDefault="00AC78C0" w:rsidP="00AC78C0">
      <w:pPr>
        <w:spacing w:line="240" w:lineRule="atLeast"/>
        <w:ind w:leftChars="303" w:left="667" w:firstLineChars="500" w:firstLine="1000"/>
        <w:rPr>
          <w:rFonts w:asciiTheme="majorEastAsia" w:eastAsiaTheme="majorEastAsia" w:hAnsiTheme="majorEastAsia" w:cs="ＭＳ 明朝"/>
          <w:sz w:val="20"/>
          <w:szCs w:val="20"/>
        </w:rPr>
      </w:pPr>
      <w:r w:rsidRPr="005E60BA">
        <w:rPr>
          <w:rFonts w:asciiTheme="majorEastAsia" w:eastAsiaTheme="majorEastAsia" w:hAnsiTheme="majorEastAsia" w:cs="ＭＳ 明朝" w:hint="eastAsia"/>
          <w:sz w:val="20"/>
          <w:szCs w:val="20"/>
        </w:rPr>
        <w:t>※申請書のうち様式</w:t>
      </w:r>
      <w:r w:rsidRPr="005E60BA">
        <w:rPr>
          <w:rFonts w:asciiTheme="majorEastAsia" w:eastAsiaTheme="majorEastAsia" w:hAnsiTheme="majorEastAsia" w:cs="ＭＳ 明朝"/>
          <w:sz w:val="20"/>
          <w:szCs w:val="20"/>
        </w:rPr>
        <w:t>1</w:t>
      </w:r>
      <w:r w:rsidRPr="005E60BA">
        <w:rPr>
          <w:rFonts w:asciiTheme="majorEastAsia" w:eastAsiaTheme="majorEastAsia" w:hAnsiTheme="majorEastAsia" w:cs="ＭＳ 明朝" w:hint="eastAsia"/>
          <w:sz w:val="20"/>
          <w:szCs w:val="20"/>
        </w:rPr>
        <w:t>は必ず</w:t>
      </w:r>
      <w:r w:rsidRPr="005E60BA">
        <w:rPr>
          <w:rFonts w:asciiTheme="majorEastAsia" w:eastAsiaTheme="majorEastAsia" w:hAnsiTheme="majorEastAsia" w:cs="ＭＳ 明朝" w:hint="eastAsia"/>
          <w:color w:val="FF0000"/>
          <w:sz w:val="20"/>
          <w:szCs w:val="20"/>
        </w:rPr>
        <w:t>両面刷りで</w:t>
      </w:r>
      <w:r w:rsidRPr="005E60BA">
        <w:rPr>
          <w:rFonts w:asciiTheme="majorEastAsia" w:eastAsiaTheme="majorEastAsia" w:hAnsiTheme="majorEastAsia" w:cs="ＭＳ 明朝" w:hint="eastAsia"/>
          <w:sz w:val="20"/>
          <w:szCs w:val="20"/>
        </w:rPr>
        <w:t>提出してください。</w:t>
      </w:r>
    </w:p>
    <w:p w14:paraId="0F0A9840" w14:textId="0275B022" w:rsidR="00AC78C0" w:rsidRPr="001F7CA2" w:rsidRDefault="00AC78C0" w:rsidP="00AC78C0">
      <w:pPr>
        <w:spacing w:line="240" w:lineRule="atLeast"/>
        <w:rPr>
          <w:rFonts w:asciiTheme="majorEastAsia" w:eastAsiaTheme="majorEastAsia" w:hAnsiTheme="majorEastAsia"/>
          <w:b/>
          <w:sz w:val="24"/>
        </w:rPr>
      </w:pPr>
      <w:r>
        <w:rPr>
          <w:rFonts w:asciiTheme="majorEastAsia" w:eastAsiaTheme="majorEastAsia" w:hAnsiTheme="majorEastAsia" w:cs="ＭＳ 明朝"/>
          <w:sz w:val="20"/>
          <w:szCs w:val="20"/>
        </w:rPr>
        <w:tab/>
      </w:r>
      <w:r w:rsidRPr="001F7CA2">
        <w:rPr>
          <w:rFonts w:asciiTheme="majorEastAsia" w:eastAsiaTheme="majorEastAsia" w:hAnsiTheme="majorEastAsia" w:hint="eastAsia"/>
          <w:b/>
          <w:sz w:val="24"/>
        </w:rPr>
        <w:t>②業績一覧</w:t>
      </w:r>
      <w:r>
        <w:rPr>
          <w:rFonts w:asciiTheme="majorEastAsia" w:eastAsiaTheme="majorEastAsia" w:hAnsiTheme="majorEastAsia" w:hint="eastAsia"/>
          <w:b/>
          <w:sz w:val="24"/>
        </w:rPr>
        <w:t>（医学研究科様式）</w:t>
      </w:r>
      <w:r w:rsidRPr="001F7CA2">
        <w:rPr>
          <w:rFonts w:asciiTheme="majorEastAsia" w:eastAsiaTheme="majorEastAsia" w:hAnsiTheme="majorEastAsia" w:hint="eastAsia"/>
          <w:b/>
          <w:sz w:val="24"/>
        </w:rPr>
        <w:t>：各</w:t>
      </w:r>
      <w:r w:rsidR="003826C2">
        <w:rPr>
          <w:rFonts w:asciiTheme="majorEastAsia" w:eastAsiaTheme="majorEastAsia" w:hAnsiTheme="majorEastAsia" w:hint="eastAsia"/>
          <w:b/>
          <w:sz w:val="24"/>
        </w:rPr>
        <w:t>7</w:t>
      </w:r>
      <w:r w:rsidRPr="001F7CA2">
        <w:rPr>
          <w:rFonts w:asciiTheme="majorEastAsia" w:eastAsiaTheme="majorEastAsia" w:hAnsiTheme="majorEastAsia" w:hint="eastAsia"/>
          <w:b/>
          <w:sz w:val="24"/>
        </w:rPr>
        <w:t>部＜</w:t>
      </w:r>
      <w:r w:rsidRPr="005E60BA">
        <w:rPr>
          <w:rFonts w:asciiTheme="majorEastAsia" w:eastAsiaTheme="majorEastAsia" w:hAnsiTheme="majorEastAsia" w:hint="eastAsia"/>
          <w:b/>
          <w:sz w:val="24"/>
        </w:rPr>
        <w:t>上記ウェブサイトで配布＞</w:t>
      </w:r>
    </w:p>
    <w:p w14:paraId="247F91DD" w14:textId="372D9968" w:rsidR="00AC78C0" w:rsidRPr="001F7CA2" w:rsidRDefault="00AC78C0" w:rsidP="00AC78C0">
      <w:pPr>
        <w:spacing w:line="240" w:lineRule="atLeast"/>
        <w:ind w:firstLine="840"/>
        <w:rPr>
          <w:rFonts w:asciiTheme="majorEastAsia" w:eastAsiaTheme="majorEastAsia" w:hAnsiTheme="majorEastAsia"/>
          <w:b/>
          <w:sz w:val="24"/>
        </w:rPr>
      </w:pPr>
      <w:r w:rsidRPr="001F7CA2">
        <w:rPr>
          <w:rFonts w:asciiTheme="majorEastAsia" w:eastAsiaTheme="majorEastAsia" w:hAnsiTheme="majorEastAsia" w:hint="eastAsia"/>
          <w:b/>
          <w:sz w:val="24"/>
        </w:rPr>
        <w:t>③特に優れた業績を証明する資料:各</w:t>
      </w:r>
      <w:r w:rsidR="003826C2">
        <w:rPr>
          <w:rFonts w:asciiTheme="majorEastAsia" w:eastAsiaTheme="majorEastAsia" w:hAnsiTheme="majorEastAsia"/>
          <w:b/>
          <w:sz w:val="24"/>
        </w:rPr>
        <w:t>7</w:t>
      </w:r>
      <w:r w:rsidRPr="001F7CA2">
        <w:rPr>
          <w:rFonts w:asciiTheme="majorEastAsia" w:eastAsiaTheme="majorEastAsia" w:hAnsiTheme="majorEastAsia" w:hint="eastAsia"/>
          <w:b/>
          <w:sz w:val="24"/>
        </w:rPr>
        <w:t>部</w:t>
      </w:r>
      <w:r>
        <w:rPr>
          <w:rFonts w:asciiTheme="majorEastAsia" w:eastAsiaTheme="majorEastAsia" w:hAnsiTheme="majorEastAsia" w:hint="eastAsia"/>
          <w:b/>
          <w:sz w:val="24"/>
        </w:rPr>
        <w:t>＜</w:t>
      </w:r>
      <w:r w:rsidRPr="005E60BA">
        <w:rPr>
          <w:rFonts w:asciiTheme="majorEastAsia" w:eastAsiaTheme="majorEastAsia" w:hAnsiTheme="majorEastAsia" w:hint="eastAsia"/>
          <w:b/>
          <w:sz w:val="24"/>
        </w:rPr>
        <w:t>様式任意＞</w:t>
      </w:r>
    </w:p>
    <w:p w14:paraId="4D0B911E" w14:textId="67537E7A" w:rsidR="00AC78C0" w:rsidRDefault="00AC78C0" w:rsidP="00AC78C0">
      <w:pPr>
        <w:spacing w:line="240" w:lineRule="atLeast"/>
        <w:ind w:left="840" w:firstLine="84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5E60BA">
        <w:rPr>
          <w:rFonts w:asciiTheme="majorEastAsia" w:eastAsiaTheme="majorEastAsia" w:hAnsiTheme="majorEastAsia" w:hint="eastAsia"/>
          <w:sz w:val="20"/>
          <w:szCs w:val="20"/>
        </w:rPr>
        <w:t>下記</w:t>
      </w:r>
      <w:bookmarkStart w:id="1" w:name="_Hlk92786104"/>
      <w:r w:rsidRPr="005E60BA">
        <w:rPr>
          <w:rFonts w:asciiTheme="majorEastAsia" w:eastAsiaTheme="majorEastAsia" w:hAnsiTheme="majorEastAsia" w:hint="eastAsia"/>
          <w:sz w:val="20"/>
          <w:szCs w:val="20"/>
        </w:rPr>
        <w:t>医学研究科選考基準</w:t>
      </w:r>
      <w:bookmarkEnd w:id="1"/>
      <w:r w:rsidRPr="005E60BA">
        <w:rPr>
          <w:rFonts w:asciiTheme="majorEastAsia" w:eastAsiaTheme="majorEastAsia" w:hAnsiTheme="majorEastAsia" w:hint="eastAsia"/>
          <w:sz w:val="20"/>
          <w:szCs w:val="20"/>
        </w:rPr>
        <w:t>参照。</w:t>
      </w:r>
    </w:p>
    <w:p w14:paraId="0927F041" w14:textId="48A5DAA2" w:rsidR="00C438A4" w:rsidRDefault="00C438A4" w:rsidP="00E012AA">
      <w:pPr>
        <w:spacing w:line="240" w:lineRule="atLeast"/>
        <w:ind w:leftChars="750" w:left="1650"/>
        <w:rPr>
          <w:rFonts w:asciiTheme="majorEastAsia" w:eastAsiaTheme="majorEastAsia" w:hAnsiTheme="majorEastAsia"/>
          <w:sz w:val="20"/>
          <w:szCs w:val="20"/>
        </w:rPr>
      </w:pPr>
      <w:r>
        <w:rPr>
          <w:rFonts w:asciiTheme="majorEastAsia" w:eastAsiaTheme="majorEastAsia" w:hAnsiTheme="majorEastAsia" w:hint="eastAsia"/>
          <w:sz w:val="20"/>
          <w:szCs w:val="20"/>
        </w:rPr>
        <w:t>※業績については、</w:t>
      </w:r>
      <w:r w:rsidRPr="004710C7">
        <w:rPr>
          <w:rFonts w:asciiTheme="majorEastAsia" w:eastAsiaTheme="majorEastAsia" w:hAnsiTheme="majorEastAsia" w:hint="eastAsia"/>
          <w:color w:val="FF0000"/>
          <w:sz w:val="20"/>
          <w:szCs w:val="20"/>
        </w:rPr>
        <w:t>在学している課程で、貸与期間中に挙げた</w:t>
      </w:r>
      <w:r w:rsidR="00BF1F9F" w:rsidRPr="004710C7">
        <w:rPr>
          <w:rFonts w:asciiTheme="majorEastAsia" w:eastAsiaTheme="majorEastAsia" w:hAnsiTheme="majorEastAsia" w:hint="eastAsia"/>
          <w:color w:val="FF0000"/>
          <w:sz w:val="20"/>
          <w:szCs w:val="20"/>
        </w:rPr>
        <w:t>もの</w:t>
      </w:r>
      <w:r>
        <w:rPr>
          <w:rFonts w:asciiTheme="majorEastAsia" w:eastAsiaTheme="majorEastAsia" w:hAnsiTheme="majorEastAsia" w:hint="eastAsia"/>
          <w:sz w:val="20"/>
          <w:szCs w:val="20"/>
        </w:rPr>
        <w:t>としてください。（例えば、</w:t>
      </w:r>
      <w:r w:rsidR="00E50666">
        <w:rPr>
          <w:rFonts w:asciiTheme="majorEastAsia" w:eastAsiaTheme="majorEastAsia" w:hAnsiTheme="majorEastAsia" w:hint="eastAsia"/>
          <w:sz w:val="20"/>
          <w:szCs w:val="20"/>
        </w:rPr>
        <w:t>修士</w:t>
      </w:r>
      <w:r w:rsidR="00E012AA">
        <w:rPr>
          <w:rFonts w:asciiTheme="majorEastAsia" w:eastAsiaTheme="majorEastAsia" w:hAnsiTheme="majorEastAsia" w:hint="eastAsia"/>
          <w:sz w:val="20"/>
          <w:szCs w:val="20"/>
        </w:rPr>
        <w:t>課程</w:t>
      </w:r>
      <w:r>
        <w:rPr>
          <w:rFonts w:asciiTheme="majorEastAsia" w:eastAsiaTheme="majorEastAsia" w:hAnsiTheme="majorEastAsia" w:hint="eastAsia"/>
          <w:sz w:val="20"/>
          <w:szCs w:val="20"/>
        </w:rPr>
        <w:t>２回生から奨学生に採用されている場合は</w:t>
      </w:r>
      <w:r w:rsidR="00E50666">
        <w:rPr>
          <w:rFonts w:asciiTheme="majorEastAsia" w:eastAsiaTheme="majorEastAsia" w:hAnsiTheme="majorEastAsia" w:hint="eastAsia"/>
          <w:sz w:val="20"/>
          <w:szCs w:val="20"/>
        </w:rPr>
        <w:t>、修士</w:t>
      </w:r>
      <w:r w:rsidR="00E012AA">
        <w:rPr>
          <w:rFonts w:asciiTheme="majorEastAsia" w:eastAsiaTheme="majorEastAsia" w:hAnsiTheme="majorEastAsia" w:hint="eastAsia"/>
          <w:sz w:val="20"/>
          <w:szCs w:val="20"/>
        </w:rPr>
        <w:t>課程</w:t>
      </w:r>
      <w:r>
        <w:rPr>
          <w:rFonts w:asciiTheme="majorEastAsia" w:eastAsiaTheme="majorEastAsia" w:hAnsiTheme="majorEastAsia" w:hint="eastAsia"/>
          <w:sz w:val="20"/>
          <w:szCs w:val="20"/>
        </w:rPr>
        <w:t>１回生の時に挙げた業績は対象となりません。）</w:t>
      </w:r>
    </w:p>
    <w:p w14:paraId="4FCB10D4" w14:textId="73985B3D" w:rsidR="00AC78C0" w:rsidRPr="001F7CA2" w:rsidRDefault="00AC78C0" w:rsidP="00AC78C0">
      <w:pPr>
        <w:spacing w:line="240" w:lineRule="atLeast"/>
        <w:ind w:left="168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1F7CA2">
        <w:rPr>
          <w:rFonts w:asciiTheme="majorEastAsia" w:eastAsiaTheme="majorEastAsia" w:hAnsiTheme="majorEastAsia" w:hint="eastAsia"/>
          <w:sz w:val="20"/>
          <w:szCs w:val="20"/>
        </w:rPr>
        <w:t>各資料の右上に資料番号を記載し、（様式１）「業績</w:t>
      </w:r>
      <w:r w:rsidR="00EF3FB1">
        <w:rPr>
          <w:rFonts w:asciiTheme="majorEastAsia" w:eastAsiaTheme="majorEastAsia" w:hAnsiTheme="majorEastAsia" w:hint="eastAsia"/>
          <w:sz w:val="20"/>
          <w:szCs w:val="20"/>
        </w:rPr>
        <w:t>の種類</w:t>
      </w:r>
      <w:r w:rsidRPr="001F7CA2">
        <w:rPr>
          <w:rFonts w:asciiTheme="majorEastAsia" w:eastAsiaTheme="majorEastAsia" w:hAnsiTheme="majorEastAsia" w:hint="eastAsia"/>
          <w:sz w:val="20"/>
          <w:szCs w:val="20"/>
        </w:rPr>
        <w:t>」の該当する資料番号欄へ記載してください。</w:t>
      </w:r>
    </w:p>
    <w:p w14:paraId="3C516231" w14:textId="77777777" w:rsidR="00AC78C0" w:rsidRPr="001F7CA2" w:rsidRDefault="00AC78C0" w:rsidP="00AC78C0">
      <w:pPr>
        <w:spacing w:line="240" w:lineRule="atLeast"/>
        <w:ind w:left="168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1F7CA2">
        <w:rPr>
          <w:rFonts w:asciiTheme="majorEastAsia" w:eastAsiaTheme="majorEastAsia" w:hAnsiTheme="majorEastAsia" w:hint="eastAsia"/>
          <w:sz w:val="20"/>
          <w:szCs w:val="20"/>
        </w:rPr>
        <w:t>著書や作品等現物の必要ありません。コピーや写真等、評価されたことがわかるものがあれば結構です（雑誌の掲載部分や賞状の写し等）。</w:t>
      </w:r>
    </w:p>
    <w:p w14:paraId="1930CF17" w14:textId="3DC03114" w:rsidR="00AC78C0" w:rsidRDefault="00AC78C0" w:rsidP="00AC78C0">
      <w:pPr>
        <w:spacing w:line="240" w:lineRule="atLeast"/>
        <w:ind w:left="168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1F7CA2">
        <w:rPr>
          <w:rFonts w:asciiTheme="majorEastAsia" w:eastAsiaTheme="majorEastAsia" w:hAnsiTheme="majorEastAsia" w:hint="eastAsia"/>
          <w:sz w:val="20"/>
          <w:szCs w:val="20"/>
        </w:rPr>
        <w:t>「学位論文その他の研究論文」は論文全体の写しでなくても、作者（本人）・作成年月日及び論文タイトルが分かる部分の写し等と論文内容の概要があれば結構です。</w:t>
      </w:r>
    </w:p>
    <w:p w14:paraId="1127B385" w14:textId="72334879" w:rsidR="00645789" w:rsidRPr="005E60BA" w:rsidRDefault="00645789" w:rsidP="00AC78C0">
      <w:pPr>
        <w:spacing w:line="240" w:lineRule="atLeast"/>
        <w:ind w:left="1680"/>
        <w:rPr>
          <w:rFonts w:asciiTheme="majorEastAsia" w:eastAsiaTheme="majorEastAsia" w:hAnsiTheme="majorEastAsia"/>
          <w:sz w:val="20"/>
          <w:szCs w:val="20"/>
        </w:rPr>
      </w:pPr>
      <w:r>
        <w:rPr>
          <w:rFonts w:asciiTheme="majorEastAsia" w:eastAsiaTheme="majorEastAsia" w:hAnsiTheme="majorEastAsia" w:hint="eastAsia"/>
          <w:sz w:val="20"/>
          <w:szCs w:val="20"/>
        </w:rPr>
        <w:t>※成績証明書</w:t>
      </w:r>
      <w:r w:rsidR="00BE4DBC">
        <w:rPr>
          <w:rFonts w:asciiTheme="majorEastAsia" w:eastAsiaTheme="majorEastAsia" w:hAnsiTheme="majorEastAsia" w:hint="eastAsia"/>
          <w:sz w:val="20"/>
          <w:szCs w:val="20"/>
        </w:rPr>
        <w:t>等、</w:t>
      </w:r>
      <w:r w:rsidRPr="00645789">
        <w:rPr>
          <w:rFonts w:asciiTheme="majorEastAsia" w:eastAsiaTheme="majorEastAsia" w:hAnsiTheme="majorEastAsia" w:hint="eastAsia"/>
          <w:sz w:val="20"/>
          <w:szCs w:val="20"/>
        </w:rPr>
        <w:t>医学研究科選考基準</w:t>
      </w:r>
      <w:r>
        <w:rPr>
          <w:rFonts w:asciiTheme="majorEastAsia" w:eastAsiaTheme="majorEastAsia" w:hAnsiTheme="majorEastAsia" w:hint="eastAsia"/>
          <w:sz w:val="20"/>
          <w:szCs w:val="20"/>
        </w:rPr>
        <w:t>より業績評価の対象とならない</w:t>
      </w:r>
      <w:r w:rsidR="00BE4DBC">
        <w:rPr>
          <w:rFonts w:asciiTheme="majorEastAsia" w:eastAsiaTheme="majorEastAsia" w:hAnsiTheme="majorEastAsia" w:hint="eastAsia"/>
          <w:sz w:val="20"/>
          <w:szCs w:val="20"/>
        </w:rPr>
        <w:t>業績の</w:t>
      </w:r>
      <w:r>
        <w:rPr>
          <w:rFonts w:asciiTheme="majorEastAsia" w:eastAsiaTheme="majorEastAsia" w:hAnsiTheme="majorEastAsia" w:hint="eastAsia"/>
          <w:sz w:val="20"/>
          <w:szCs w:val="20"/>
        </w:rPr>
        <w:t>提出は不要です。</w:t>
      </w:r>
    </w:p>
    <w:p w14:paraId="15B15310" w14:textId="0ABE333C" w:rsidR="00645789" w:rsidRDefault="00AC78C0" w:rsidP="00645789">
      <w:pPr>
        <w:spacing w:line="240" w:lineRule="atLeast"/>
        <w:ind w:left="840" w:firstLine="840"/>
        <w:rPr>
          <w:rFonts w:asciiTheme="majorEastAsia" w:eastAsiaTheme="majorEastAsia" w:hAnsiTheme="majorEastAsia"/>
          <w:color w:val="FF0000"/>
          <w:sz w:val="20"/>
          <w:szCs w:val="20"/>
        </w:rPr>
      </w:pPr>
      <w:r w:rsidRPr="005E60BA">
        <w:rPr>
          <w:rFonts w:asciiTheme="majorEastAsia" w:eastAsiaTheme="majorEastAsia" w:hAnsiTheme="majorEastAsia" w:hint="eastAsia"/>
          <w:color w:val="FF0000"/>
          <w:sz w:val="20"/>
          <w:szCs w:val="20"/>
        </w:rPr>
        <w:t>※論文や雑誌の掲載などの場合、自身の業績と確認できる部分をマーカーすること。</w:t>
      </w:r>
    </w:p>
    <w:p w14:paraId="177F8B9D" w14:textId="3316F650" w:rsidR="003348C6" w:rsidRPr="003348C6" w:rsidRDefault="003348C6" w:rsidP="00151A7A">
      <w:pPr>
        <w:spacing w:line="240" w:lineRule="atLeast"/>
        <w:ind w:leftChars="400" w:left="1081" w:hangingChars="100" w:hanging="201"/>
        <w:rPr>
          <w:rFonts w:asciiTheme="majorEastAsia" w:eastAsiaTheme="majorEastAsia" w:hAnsiTheme="majorEastAsia"/>
          <w:b/>
          <w:color w:val="000000" w:themeColor="text1"/>
          <w:sz w:val="20"/>
          <w:szCs w:val="20"/>
        </w:rPr>
      </w:pPr>
      <w:r w:rsidRPr="003348C6">
        <w:rPr>
          <w:rFonts w:asciiTheme="majorEastAsia" w:eastAsiaTheme="majorEastAsia" w:hAnsiTheme="majorEastAsia" w:hint="eastAsia"/>
          <w:b/>
          <w:color w:val="000000" w:themeColor="text1"/>
          <w:sz w:val="20"/>
          <w:szCs w:val="20"/>
        </w:rPr>
        <w:t>※</w:t>
      </w:r>
      <w:r w:rsidR="00151A7A">
        <w:rPr>
          <w:rFonts w:asciiTheme="majorEastAsia" w:eastAsiaTheme="majorEastAsia" w:hAnsiTheme="majorEastAsia" w:hint="eastAsia"/>
          <w:b/>
          <w:color w:val="000000" w:themeColor="text1"/>
          <w:sz w:val="20"/>
          <w:szCs w:val="20"/>
        </w:rPr>
        <w:t>②</w:t>
      </w:r>
      <w:r w:rsidR="00151A7A" w:rsidRPr="00151A7A">
        <w:rPr>
          <w:rFonts w:asciiTheme="majorEastAsia" w:eastAsiaTheme="majorEastAsia" w:hAnsiTheme="majorEastAsia" w:hint="eastAsia"/>
          <w:b/>
          <w:color w:val="000000" w:themeColor="text1"/>
          <w:sz w:val="20"/>
          <w:szCs w:val="20"/>
        </w:rPr>
        <w:t>業績一覧（医学研究科様式）各</w:t>
      </w:r>
      <w:r w:rsidR="002E3D3E">
        <w:rPr>
          <w:rFonts w:asciiTheme="majorEastAsia" w:eastAsiaTheme="majorEastAsia" w:hAnsiTheme="majorEastAsia" w:hint="eastAsia"/>
          <w:b/>
          <w:color w:val="000000" w:themeColor="text1"/>
          <w:sz w:val="20"/>
          <w:szCs w:val="20"/>
        </w:rPr>
        <w:t>7</w:t>
      </w:r>
      <w:r w:rsidR="00151A7A" w:rsidRPr="00151A7A">
        <w:rPr>
          <w:rFonts w:asciiTheme="majorEastAsia" w:eastAsiaTheme="majorEastAsia" w:hAnsiTheme="majorEastAsia" w:hint="eastAsia"/>
          <w:b/>
          <w:color w:val="000000" w:themeColor="text1"/>
          <w:sz w:val="20"/>
          <w:szCs w:val="20"/>
        </w:rPr>
        <w:t>部</w:t>
      </w:r>
      <w:r w:rsidR="00151A7A">
        <w:rPr>
          <w:rFonts w:asciiTheme="majorEastAsia" w:eastAsiaTheme="majorEastAsia" w:hAnsiTheme="majorEastAsia" w:hint="eastAsia"/>
          <w:b/>
          <w:color w:val="000000" w:themeColor="text1"/>
          <w:sz w:val="20"/>
          <w:szCs w:val="20"/>
        </w:rPr>
        <w:t>と</w:t>
      </w:r>
      <w:r w:rsidR="00151A7A" w:rsidRPr="00151A7A">
        <w:rPr>
          <w:rFonts w:asciiTheme="majorEastAsia" w:eastAsiaTheme="majorEastAsia" w:hAnsiTheme="majorEastAsia" w:hint="eastAsia"/>
          <w:b/>
          <w:color w:val="000000" w:themeColor="text1"/>
          <w:sz w:val="20"/>
          <w:szCs w:val="20"/>
        </w:rPr>
        <w:t>③特に優れた業績を証明する資料各</w:t>
      </w:r>
      <w:r w:rsidR="002E3D3E">
        <w:rPr>
          <w:rFonts w:asciiTheme="majorEastAsia" w:eastAsiaTheme="majorEastAsia" w:hAnsiTheme="majorEastAsia" w:hint="eastAsia"/>
          <w:b/>
          <w:color w:val="000000" w:themeColor="text1"/>
          <w:sz w:val="20"/>
          <w:szCs w:val="20"/>
        </w:rPr>
        <w:t>7</w:t>
      </w:r>
      <w:r w:rsidR="00151A7A" w:rsidRPr="00151A7A">
        <w:rPr>
          <w:rFonts w:asciiTheme="majorEastAsia" w:eastAsiaTheme="majorEastAsia" w:hAnsiTheme="majorEastAsia" w:hint="eastAsia"/>
          <w:b/>
          <w:color w:val="000000" w:themeColor="text1"/>
          <w:sz w:val="20"/>
          <w:szCs w:val="20"/>
        </w:rPr>
        <w:t>部</w:t>
      </w:r>
      <w:r w:rsidR="00151A7A">
        <w:rPr>
          <w:rFonts w:asciiTheme="majorEastAsia" w:eastAsiaTheme="majorEastAsia" w:hAnsiTheme="majorEastAsia" w:hint="eastAsia"/>
          <w:b/>
          <w:color w:val="000000" w:themeColor="text1"/>
          <w:sz w:val="20"/>
          <w:szCs w:val="20"/>
        </w:rPr>
        <w:t>については、</w:t>
      </w:r>
      <w:r w:rsidR="00151A7A" w:rsidRPr="00151A7A">
        <w:rPr>
          <w:rFonts w:asciiTheme="majorEastAsia" w:eastAsiaTheme="majorEastAsia" w:hAnsiTheme="majorEastAsia" w:hint="eastAsia"/>
          <w:b/>
          <w:color w:val="000000" w:themeColor="text1"/>
          <w:sz w:val="20"/>
          <w:szCs w:val="20"/>
        </w:rPr>
        <w:t>一部ずつ１セットになるようクリップ止めし、</w:t>
      </w:r>
      <w:r w:rsidR="002E3D3E">
        <w:rPr>
          <w:rFonts w:asciiTheme="majorEastAsia" w:eastAsiaTheme="majorEastAsia" w:hAnsiTheme="majorEastAsia" w:hint="eastAsia"/>
          <w:b/>
          <w:color w:val="000000" w:themeColor="text1"/>
          <w:sz w:val="20"/>
          <w:szCs w:val="20"/>
        </w:rPr>
        <w:t>７</w:t>
      </w:r>
      <w:r w:rsidR="00151A7A" w:rsidRPr="00151A7A">
        <w:rPr>
          <w:rFonts w:asciiTheme="majorEastAsia" w:eastAsiaTheme="majorEastAsia" w:hAnsiTheme="majorEastAsia" w:hint="eastAsia"/>
          <w:b/>
          <w:color w:val="000000" w:themeColor="text1"/>
          <w:sz w:val="20"/>
          <w:szCs w:val="20"/>
        </w:rPr>
        <w:t>セット提出するように</w:t>
      </w:r>
      <w:r w:rsidR="00C22536">
        <w:rPr>
          <w:rFonts w:asciiTheme="majorEastAsia" w:eastAsiaTheme="majorEastAsia" w:hAnsiTheme="majorEastAsia" w:hint="eastAsia"/>
          <w:b/>
          <w:color w:val="000000" w:themeColor="text1"/>
          <w:sz w:val="20"/>
          <w:szCs w:val="20"/>
        </w:rPr>
        <w:t>してください。</w:t>
      </w:r>
    </w:p>
    <w:p w14:paraId="131BBF22" w14:textId="77777777" w:rsidR="00AC78C0" w:rsidRPr="002542A8" w:rsidRDefault="00AC78C0" w:rsidP="00AC78C0">
      <w:pPr>
        <w:spacing w:line="240" w:lineRule="atLeast"/>
        <w:ind w:left="1600" w:hangingChars="800" w:hanging="1600"/>
        <w:rPr>
          <w:rFonts w:asciiTheme="majorEastAsia" w:eastAsiaTheme="majorEastAsia" w:hAnsiTheme="majorEastAsia"/>
          <w:sz w:val="20"/>
          <w:szCs w:val="20"/>
        </w:rPr>
      </w:pPr>
      <w:r w:rsidRPr="005E60BA">
        <w:rPr>
          <w:rFonts w:asciiTheme="majorEastAsia" w:eastAsiaTheme="majorEastAsia" w:hAnsiTheme="majorEastAsia" w:hint="eastAsia"/>
          <w:sz w:val="20"/>
          <w:szCs w:val="20"/>
        </w:rPr>
        <w:t xml:space="preserve">　　　　　　</w:t>
      </w:r>
    </w:p>
    <w:p w14:paraId="2A804A11" w14:textId="77777777" w:rsidR="00AC78C0" w:rsidRPr="001F7CA2" w:rsidRDefault="00AC78C0" w:rsidP="00AC78C0">
      <w:pPr>
        <w:spacing w:line="240" w:lineRule="atLeast"/>
        <w:rPr>
          <w:rFonts w:asciiTheme="majorEastAsia" w:eastAsiaTheme="majorEastAsia" w:hAnsiTheme="majorEastAsia" w:cs="ＭＳ 明朝"/>
          <w:sz w:val="24"/>
        </w:rPr>
      </w:pPr>
      <w:r w:rsidRPr="001F7CA2">
        <w:rPr>
          <w:rFonts w:asciiTheme="majorEastAsia" w:eastAsiaTheme="majorEastAsia" w:hAnsiTheme="majorEastAsia"/>
          <w:sz w:val="24"/>
        </w:rPr>
        <w:t xml:space="preserve">   </w:t>
      </w:r>
      <w:r w:rsidRPr="005E60BA">
        <w:rPr>
          <w:rFonts w:asciiTheme="majorEastAsia" w:eastAsiaTheme="majorEastAsia" w:hAnsiTheme="majorEastAsia"/>
          <w:b/>
          <w:sz w:val="24"/>
        </w:rPr>
        <w:t xml:space="preserve"> </w:t>
      </w:r>
      <w:r w:rsidRPr="005E60BA">
        <w:rPr>
          <w:rFonts w:asciiTheme="majorEastAsia" w:eastAsiaTheme="majorEastAsia" w:hAnsiTheme="majorEastAsia" w:cs="ＭＳ 明朝" w:hint="eastAsia"/>
          <w:b/>
          <w:sz w:val="24"/>
        </w:rPr>
        <w:t>提出場所：</w:t>
      </w:r>
      <w:r w:rsidRPr="001F7CA2">
        <w:rPr>
          <w:rFonts w:asciiTheme="majorEastAsia" w:eastAsiaTheme="majorEastAsia" w:hAnsiTheme="majorEastAsia" w:cs="ＭＳ 明朝" w:hint="eastAsia"/>
          <w:sz w:val="24"/>
        </w:rPr>
        <w:t>医学研究科　教務課　大学院教務掛（医学部</w:t>
      </w:r>
      <w:r>
        <w:rPr>
          <w:rFonts w:asciiTheme="majorEastAsia" w:eastAsiaTheme="majorEastAsia" w:hAnsiTheme="majorEastAsia" w:cs="ＭＳ 明朝" w:hint="eastAsia"/>
          <w:sz w:val="24"/>
        </w:rPr>
        <w:t>C</w:t>
      </w:r>
      <w:r w:rsidRPr="001F7CA2">
        <w:rPr>
          <w:rFonts w:asciiTheme="majorEastAsia" w:eastAsiaTheme="majorEastAsia" w:hAnsiTheme="majorEastAsia" w:cs="ＭＳ 明朝" w:hint="eastAsia"/>
          <w:sz w:val="24"/>
        </w:rPr>
        <w:t>棟</w:t>
      </w:r>
      <w:r w:rsidRPr="001F7CA2">
        <w:rPr>
          <w:rFonts w:asciiTheme="majorEastAsia" w:eastAsiaTheme="majorEastAsia" w:hAnsiTheme="majorEastAsia" w:hint="eastAsia"/>
          <w:sz w:val="24"/>
        </w:rPr>
        <w:t>1</w:t>
      </w:r>
      <w:r w:rsidRPr="001F7CA2">
        <w:rPr>
          <w:rFonts w:asciiTheme="majorEastAsia" w:eastAsiaTheme="majorEastAsia" w:hAnsiTheme="majorEastAsia" w:cs="ＭＳ 明朝" w:hint="eastAsia"/>
          <w:sz w:val="24"/>
        </w:rPr>
        <w:t>階）</w:t>
      </w:r>
    </w:p>
    <w:p w14:paraId="16A62DAE" w14:textId="77777777" w:rsidR="00AC78C0" w:rsidRDefault="00AC78C0" w:rsidP="00AC78C0">
      <w:pPr>
        <w:spacing w:line="240" w:lineRule="atLeast"/>
        <w:rPr>
          <w:rFonts w:asciiTheme="majorEastAsia" w:eastAsiaTheme="majorEastAsia" w:hAnsiTheme="majorEastAsia" w:cs="ＭＳ 明朝"/>
          <w:sz w:val="24"/>
        </w:rPr>
      </w:pPr>
      <w:r w:rsidRPr="001F7CA2">
        <w:rPr>
          <w:rFonts w:asciiTheme="majorEastAsia" w:eastAsiaTheme="majorEastAsia" w:hAnsiTheme="majorEastAsia" w:cs="ＭＳ 明朝" w:hint="eastAsia"/>
          <w:sz w:val="24"/>
        </w:rPr>
        <w:t xml:space="preserve">　　　　　　　※但し、人間健康科学系専攻の学生は人間健康教務掛に提出してください。</w:t>
      </w:r>
    </w:p>
    <w:p w14:paraId="00333096" w14:textId="77777777" w:rsidR="00AC78C0" w:rsidRPr="001F7CA2" w:rsidRDefault="00AC78C0" w:rsidP="00AC78C0">
      <w:pPr>
        <w:spacing w:line="240" w:lineRule="atLeast"/>
        <w:rPr>
          <w:rFonts w:asciiTheme="majorEastAsia" w:eastAsiaTheme="majorEastAsia" w:hAnsiTheme="majorEastAsia" w:cs="ＭＳ 明朝"/>
          <w:sz w:val="24"/>
        </w:rPr>
      </w:pPr>
    </w:p>
    <w:p w14:paraId="46DBA772" w14:textId="4787A15C" w:rsidR="00AC78C0" w:rsidRPr="001F7CA2" w:rsidRDefault="00AC78C0" w:rsidP="00AC78C0">
      <w:pPr>
        <w:spacing w:line="240" w:lineRule="atLeast"/>
        <w:rPr>
          <w:rFonts w:asciiTheme="majorEastAsia" w:eastAsiaTheme="majorEastAsia" w:hAnsiTheme="majorEastAsia" w:cs="ＭＳ 明朝"/>
          <w:b/>
          <w:color w:val="FF0000"/>
          <w:sz w:val="24"/>
        </w:rPr>
      </w:pPr>
      <w:r w:rsidRPr="001F7CA2">
        <w:rPr>
          <w:rFonts w:asciiTheme="majorEastAsia" w:eastAsiaTheme="majorEastAsia" w:hAnsiTheme="majorEastAsia" w:cs="ＭＳ 明朝" w:hint="eastAsia"/>
          <w:sz w:val="24"/>
        </w:rPr>
        <w:t xml:space="preserve">　　</w:t>
      </w:r>
      <w:r w:rsidRPr="005E60BA">
        <w:rPr>
          <w:rFonts w:asciiTheme="majorEastAsia" w:eastAsiaTheme="majorEastAsia" w:hAnsiTheme="majorEastAsia" w:cs="ＭＳ 明朝" w:hint="eastAsia"/>
          <w:b/>
          <w:sz w:val="24"/>
        </w:rPr>
        <w:t>提出期限：</w:t>
      </w:r>
      <w:r w:rsidRPr="001F7CA2">
        <w:rPr>
          <w:rFonts w:asciiTheme="majorEastAsia" w:eastAsiaTheme="majorEastAsia" w:hAnsiTheme="majorEastAsia" w:cs="ＭＳ 明朝" w:hint="eastAsia"/>
          <w:b/>
          <w:color w:val="FF0000"/>
          <w:sz w:val="24"/>
        </w:rPr>
        <w:t>20</w:t>
      </w:r>
      <w:r w:rsidR="00473AA5">
        <w:rPr>
          <w:rFonts w:asciiTheme="majorEastAsia" w:eastAsiaTheme="majorEastAsia" w:hAnsiTheme="majorEastAsia" w:cs="ＭＳ 明朝" w:hint="eastAsia"/>
          <w:b/>
          <w:color w:val="FF0000"/>
          <w:sz w:val="24"/>
        </w:rPr>
        <w:t>23</w:t>
      </w:r>
      <w:r w:rsidRPr="001F7CA2">
        <w:rPr>
          <w:rFonts w:asciiTheme="majorEastAsia" w:eastAsiaTheme="majorEastAsia" w:hAnsiTheme="majorEastAsia" w:cs="ＭＳ 明朝" w:hint="eastAsia"/>
          <w:b/>
          <w:color w:val="FF0000"/>
          <w:sz w:val="24"/>
        </w:rPr>
        <w:t>年</w:t>
      </w:r>
      <w:r w:rsidR="006E4BAC">
        <w:rPr>
          <w:rFonts w:asciiTheme="majorEastAsia" w:eastAsiaTheme="majorEastAsia" w:hAnsiTheme="majorEastAsia" w:cs="ＭＳ 明朝"/>
          <w:b/>
          <w:color w:val="FF0000"/>
          <w:sz w:val="24"/>
        </w:rPr>
        <w:t>2</w:t>
      </w:r>
      <w:r w:rsidRPr="001F7CA2">
        <w:rPr>
          <w:rFonts w:asciiTheme="majorEastAsia" w:eastAsiaTheme="majorEastAsia" w:hAnsiTheme="majorEastAsia" w:cs="ＭＳ 明朝" w:hint="eastAsia"/>
          <w:b/>
          <w:color w:val="FF0000"/>
          <w:sz w:val="24"/>
        </w:rPr>
        <w:t>月</w:t>
      </w:r>
      <w:r w:rsidR="00473AA5">
        <w:rPr>
          <w:rFonts w:asciiTheme="majorEastAsia" w:eastAsiaTheme="majorEastAsia" w:hAnsiTheme="majorEastAsia" w:cs="ＭＳ 明朝"/>
          <w:b/>
          <w:color w:val="FF0000"/>
          <w:sz w:val="24"/>
        </w:rPr>
        <w:t>1</w:t>
      </w:r>
      <w:r w:rsidRPr="001F7CA2">
        <w:rPr>
          <w:rFonts w:asciiTheme="majorEastAsia" w:eastAsiaTheme="majorEastAsia" w:hAnsiTheme="majorEastAsia" w:cs="ＭＳ 明朝" w:hint="eastAsia"/>
          <w:b/>
          <w:color w:val="FF0000"/>
          <w:sz w:val="24"/>
        </w:rPr>
        <w:t>日（</w:t>
      </w:r>
      <w:r w:rsidR="006E4BAC">
        <w:rPr>
          <w:rFonts w:asciiTheme="majorEastAsia" w:eastAsiaTheme="majorEastAsia" w:hAnsiTheme="majorEastAsia" w:cs="ＭＳ 明朝" w:hint="eastAsia"/>
          <w:b/>
          <w:color w:val="FF0000"/>
          <w:sz w:val="24"/>
        </w:rPr>
        <w:t>水</w:t>
      </w:r>
      <w:r w:rsidRPr="001F7CA2">
        <w:rPr>
          <w:rFonts w:asciiTheme="majorEastAsia" w:eastAsiaTheme="majorEastAsia" w:hAnsiTheme="majorEastAsia" w:cs="ＭＳ 明朝" w:hint="eastAsia"/>
          <w:b/>
          <w:color w:val="FF0000"/>
          <w:sz w:val="24"/>
        </w:rPr>
        <w:t>）午後5時厳守</w:t>
      </w:r>
    </w:p>
    <w:p w14:paraId="73B3A468" w14:textId="77777777" w:rsidR="00AC78C0" w:rsidRPr="00C209C7" w:rsidRDefault="00AC78C0" w:rsidP="00AC78C0">
      <w:pPr>
        <w:spacing w:line="240" w:lineRule="exact"/>
        <w:rPr>
          <w:rFonts w:asciiTheme="majorEastAsia" w:eastAsiaTheme="majorEastAsia" w:hAnsiTheme="majorEastAsia"/>
          <w:sz w:val="20"/>
        </w:rPr>
      </w:pPr>
    </w:p>
    <w:tbl>
      <w:tblPr>
        <w:tblW w:w="1077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3"/>
      </w:tblGrid>
      <w:tr w:rsidR="00AC78C0" w:rsidRPr="001F7CA2" w14:paraId="5125A467" w14:textId="77777777" w:rsidTr="00E4713D">
        <w:trPr>
          <w:trHeight w:val="699"/>
        </w:trPr>
        <w:tc>
          <w:tcPr>
            <w:tcW w:w="10773" w:type="dxa"/>
          </w:tcPr>
          <w:p w14:paraId="4DB70E1C" w14:textId="77777777" w:rsidR="00AC78C0" w:rsidRPr="005E60BA" w:rsidRDefault="00AC78C0" w:rsidP="00F679DD">
            <w:pPr>
              <w:rPr>
                <w:rFonts w:asciiTheme="majorEastAsia" w:eastAsiaTheme="majorEastAsia" w:hAnsiTheme="majorEastAsia"/>
                <w:b/>
                <w:sz w:val="21"/>
                <w:szCs w:val="21"/>
                <w:u w:val="single"/>
              </w:rPr>
            </w:pPr>
            <w:r w:rsidRPr="001F7CA2">
              <w:rPr>
                <w:rFonts w:asciiTheme="majorEastAsia" w:eastAsiaTheme="majorEastAsia" w:hAnsiTheme="majorEastAsia" w:hint="eastAsia"/>
                <w:sz w:val="24"/>
              </w:rPr>
              <w:t xml:space="preserve">　</w:t>
            </w:r>
            <w:r w:rsidRPr="005E60BA">
              <w:rPr>
                <w:rFonts w:asciiTheme="majorEastAsia" w:eastAsiaTheme="majorEastAsia" w:hAnsiTheme="majorEastAsia" w:hint="eastAsia"/>
                <w:b/>
                <w:sz w:val="21"/>
                <w:szCs w:val="21"/>
                <w:u w:val="single"/>
              </w:rPr>
              <w:t>医学研究科選考基準</w:t>
            </w:r>
          </w:p>
          <w:p w14:paraId="02A52A68" w14:textId="77777777" w:rsidR="00AC78C0" w:rsidRPr="005E60BA" w:rsidRDefault="00AC78C0" w:rsidP="00F679DD">
            <w:pPr>
              <w:numPr>
                <w:ilvl w:val="0"/>
                <w:numId w:val="2"/>
              </w:numPr>
              <w:rPr>
                <w:rFonts w:asciiTheme="majorEastAsia" w:eastAsiaTheme="majorEastAsia" w:hAnsiTheme="majorEastAsia"/>
                <w:sz w:val="21"/>
                <w:szCs w:val="21"/>
              </w:rPr>
            </w:pPr>
            <w:r w:rsidRPr="005E60BA">
              <w:rPr>
                <w:rFonts w:asciiTheme="majorEastAsia" w:eastAsiaTheme="majorEastAsia" w:hAnsiTheme="majorEastAsia" w:hint="eastAsia"/>
                <w:sz w:val="21"/>
                <w:szCs w:val="21"/>
              </w:rPr>
              <w:t>医学研究科においては、「京都大学奨学金返還免除候補者選考に係る実施要領」の第</w:t>
            </w:r>
            <w:r w:rsidRPr="005E60BA">
              <w:rPr>
                <w:rFonts w:asciiTheme="majorEastAsia" w:eastAsiaTheme="majorEastAsia" w:hAnsiTheme="majorEastAsia"/>
                <w:sz w:val="21"/>
                <w:szCs w:val="21"/>
              </w:rPr>
              <w:t>6条に掲げる項目から、</w:t>
            </w:r>
            <w:r w:rsidRPr="005E60BA">
              <w:rPr>
                <w:rFonts w:asciiTheme="majorEastAsia" w:eastAsiaTheme="majorEastAsia" w:hAnsiTheme="majorEastAsia" w:hint="eastAsia"/>
                <w:color w:val="FF0000"/>
                <w:sz w:val="21"/>
                <w:szCs w:val="21"/>
              </w:rPr>
              <w:t>次に掲げる業績を評価して特に優れた業績を挙げたと認定することとする。</w:t>
            </w:r>
          </w:p>
          <w:p w14:paraId="15589048" w14:textId="77777777" w:rsidR="00AC78C0" w:rsidRPr="005E60BA" w:rsidRDefault="00AC78C0" w:rsidP="00F679DD">
            <w:pPr>
              <w:ind w:left="600"/>
              <w:rPr>
                <w:rFonts w:asciiTheme="majorEastAsia" w:eastAsiaTheme="majorEastAsia" w:hAnsiTheme="majorEastAsia"/>
                <w:sz w:val="21"/>
                <w:szCs w:val="21"/>
              </w:rPr>
            </w:pPr>
            <w:r w:rsidRPr="005E60BA">
              <w:rPr>
                <w:rFonts w:asciiTheme="majorEastAsia" w:eastAsiaTheme="majorEastAsia" w:hAnsiTheme="majorEastAsia" w:hint="eastAsia"/>
                <w:sz w:val="21"/>
                <w:szCs w:val="21"/>
              </w:rPr>
              <w:t>１　研究（学位論文等）</w:t>
            </w:r>
          </w:p>
          <w:p w14:paraId="01A3CBFD" w14:textId="77777777" w:rsidR="00AC78C0" w:rsidRPr="005E60BA" w:rsidRDefault="00AC78C0" w:rsidP="00F679DD">
            <w:pPr>
              <w:ind w:left="600" w:firstLineChars="100" w:firstLine="210"/>
              <w:rPr>
                <w:rFonts w:asciiTheme="majorEastAsia" w:eastAsiaTheme="majorEastAsia" w:hAnsiTheme="majorEastAsia"/>
                <w:sz w:val="21"/>
                <w:szCs w:val="21"/>
              </w:rPr>
            </w:pPr>
            <w:r w:rsidRPr="005E60BA">
              <w:rPr>
                <w:rFonts w:asciiTheme="majorEastAsia" w:eastAsiaTheme="majorEastAsia" w:hAnsiTheme="majorEastAsia" w:hint="eastAsia"/>
                <w:sz w:val="21"/>
                <w:szCs w:val="21"/>
              </w:rPr>
              <w:t>①学位論文その他の研究論文</w:t>
            </w:r>
          </w:p>
          <w:p w14:paraId="03D56B60" w14:textId="77777777" w:rsidR="00AC78C0" w:rsidRPr="005E60BA" w:rsidRDefault="00AC78C0" w:rsidP="00F679DD">
            <w:pPr>
              <w:ind w:left="600" w:firstLineChars="200" w:firstLine="420"/>
              <w:rPr>
                <w:rFonts w:asciiTheme="majorEastAsia" w:eastAsiaTheme="majorEastAsia" w:hAnsiTheme="majorEastAsia"/>
                <w:sz w:val="21"/>
                <w:szCs w:val="21"/>
              </w:rPr>
            </w:pPr>
            <w:r w:rsidRPr="005E60BA">
              <w:rPr>
                <w:rFonts w:asciiTheme="majorEastAsia" w:eastAsiaTheme="majorEastAsia" w:hAnsiTheme="majorEastAsia" w:hint="eastAsia"/>
                <w:sz w:val="21"/>
                <w:szCs w:val="21"/>
              </w:rPr>
              <w:lastRenderedPageBreak/>
              <w:t>①－１　学位論文（修士論文含む）</w:t>
            </w:r>
          </w:p>
          <w:p w14:paraId="2D84F9C6" w14:textId="77777777" w:rsidR="00AC78C0" w:rsidRPr="005E60BA" w:rsidRDefault="00AC78C0" w:rsidP="00F679DD">
            <w:pPr>
              <w:ind w:left="600" w:firstLineChars="200" w:firstLine="420"/>
              <w:rPr>
                <w:rFonts w:asciiTheme="majorEastAsia" w:eastAsiaTheme="majorEastAsia" w:hAnsiTheme="majorEastAsia"/>
                <w:sz w:val="21"/>
                <w:szCs w:val="21"/>
              </w:rPr>
            </w:pPr>
            <w:r w:rsidRPr="005E60BA">
              <w:rPr>
                <w:rFonts w:asciiTheme="majorEastAsia" w:eastAsiaTheme="majorEastAsia" w:hAnsiTheme="majorEastAsia" w:hint="eastAsia"/>
                <w:sz w:val="21"/>
                <w:szCs w:val="21"/>
              </w:rPr>
              <w:t>①－２　レフリー制のある学会誌、学術誌への掲載論文</w:t>
            </w:r>
          </w:p>
          <w:p w14:paraId="616EF33B" w14:textId="77777777" w:rsidR="00AC78C0" w:rsidRPr="005E60BA" w:rsidRDefault="00AC78C0" w:rsidP="00F679DD">
            <w:pPr>
              <w:ind w:left="600" w:firstLineChars="200" w:firstLine="420"/>
              <w:rPr>
                <w:rFonts w:asciiTheme="majorEastAsia" w:eastAsiaTheme="majorEastAsia" w:hAnsiTheme="majorEastAsia"/>
                <w:sz w:val="21"/>
                <w:szCs w:val="21"/>
              </w:rPr>
            </w:pPr>
            <w:r w:rsidRPr="005E60BA">
              <w:rPr>
                <w:rFonts w:asciiTheme="majorEastAsia" w:eastAsiaTheme="majorEastAsia" w:hAnsiTheme="majorEastAsia" w:hint="eastAsia"/>
                <w:sz w:val="21"/>
                <w:szCs w:val="21"/>
              </w:rPr>
              <w:t>①－３　日本学術振興会特別研究員フェローシップ等（奨学金・研究費等）の獲得</w:t>
            </w:r>
          </w:p>
          <w:p w14:paraId="7876183A" w14:textId="77777777" w:rsidR="00AC78C0" w:rsidRPr="005E60BA" w:rsidRDefault="00AC78C0" w:rsidP="00F679DD">
            <w:pPr>
              <w:ind w:left="600" w:firstLineChars="200" w:firstLine="420"/>
              <w:rPr>
                <w:rFonts w:asciiTheme="majorEastAsia" w:eastAsiaTheme="majorEastAsia" w:hAnsiTheme="majorEastAsia"/>
                <w:sz w:val="21"/>
                <w:szCs w:val="21"/>
              </w:rPr>
            </w:pPr>
            <w:r w:rsidRPr="005E60BA">
              <w:rPr>
                <w:rFonts w:asciiTheme="majorEastAsia" w:eastAsiaTheme="majorEastAsia" w:hAnsiTheme="majorEastAsia" w:hint="eastAsia"/>
                <w:sz w:val="21"/>
                <w:szCs w:val="21"/>
              </w:rPr>
              <w:t>①－４　学会、学術集会での発表</w:t>
            </w:r>
          </w:p>
          <w:p w14:paraId="658C5FE8" w14:textId="77777777" w:rsidR="00AC78C0" w:rsidRPr="005E60BA" w:rsidRDefault="00AC78C0" w:rsidP="00F679DD">
            <w:pPr>
              <w:ind w:left="600" w:firstLineChars="200" w:firstLine="420"/>
              <w:rPr>
                <w:rFonts w:asciiTheme="majorEastAsia" w:eastAsiaTheme="majorEastAsia" w:hAnsiTheme="majorEastAsia"/>
                <w:sz w:val="21"/>
                <w:szCs w:val="21"/>
              </w:rPr>
            </w:pPr>
            <w:r w:rsidRPr="005E60BA">
              <w:rPr>
                <w:rFonts w:asciiTheme="majorEastAsia" w:eastAsiaTheme="majorEastAsia" w:hAnsiTheme="majorEastAsia" w:hint="eastAsia"/>
                <w:sz w:val="21"/>
                <w:szCs w:val="21"/>
              </w:rPr>
              <w:t>①－５　その他研究科等で認める業績として、上記論文における各候補者の貢献度</w:t>
            </w:r>
          </w:p>
          <w:p w14:paraId="5548246B" w14:textId="77777777" w:rsidR="00AC78C0" w:rsidRPr="005E60BA" w:rsidRDefault="00AC78C0" w:rsidP="00F679DD">
            <w:pPr>
              <w:ind w:left="600" w:firstLineChars="100" w:firstLine="210"/>
              <w:rPr>
                <w:rFonts w:asciiTheme="majorEastAsia" w:eastAsiaTheme="majorEastAsia" w:hAnsiTheme="majorEastAsia"/>
                <w:sz w:val="21"/>
                <w:szCs w:val="21"/>
              </w:rPr>
            </w:pPr>
            <w:r w:rsidRPr="005E60BA">
              <w:rPr>
                <w:rFonts w:asciiTheme="majorEastAsia" w:eastAsiaTheme="majorEastAsia" w:hAnsiTheme="majorEastAsia" w:hint="eastAsia"/>
                <w:sz w:val="21"/>
                <w:szCs w:val="21"/>
              </w:rPr>
              <w:t>②大学院設置基準第１６条に定める研究の成果</w:t>
            </w:r>
          </w:p>
          <w:p w14:paraId="4BA9EE3E" w14:textId="77777777" w:rsidR="00AC78C0" w:rsidRPr="001F7CA2" w:rsidRDefault="00AC78C0" w:rsidP="00F679DD">
            <w:pPr>
              <w:ind w:firstLineChars="500" w:firstLine="1050"/>
              <w:rPr>
                <w:rFonts w:asciiTheme="majorEastAsia" w:eastAsiaTheme="majorEastAsia" w:hAnsiTheme="majorEastAsia"/>
                <w:sz w:val="24"/>
              </w:rPr>
            </w:pPr>
            <w:r w:rsidRPr="005E60BA">
              <w:rPr>
                <w:rFonts w:asciiTheme="majorEastAsia" w:eastAsiaTheme="majorEastAsia" w:hAnsiTheme="majorEastAsia" w:hint="eastAsia"/>
                <w:sz w:val="21"/>
                <w:szCs w:val="21"/>
              </w:rPr>
              <w:t>②－１　大学院設置基準第１６条に定める修士論文に代わる特定の課題についての研究の成果</w:t>
            </w:r>
          </w:p>
        </w:tc>
      </w:tr>
    </w:tbl>
    <w:p w14:paraId="2C20E221" w14:textId="77777777" w:rsidR="006F7A90" w:rsidRPr="00AC78C0" w:rsidRDefault="006F7A90" w:rsidP="00C34446">
      <w:pPr>
        <w:rPr>
          <w:rFonts w:ascii="HGPｺﾞｼｯｸM" w:eastAsia="HGPｺﾞｼｯｸM" w:hAnsiTheme="minorEastAsia"/>
          <w:b/>
          <w:color w:val="FF0000"/>
          <w:sz w:val="21"/>
          <w:u w:val="single"/>
        </w:rPr>
      </w:pPr>
    </w:p>
    <w:p w14:paraId="048FD63F" w14:textId="77777777" w:rsidR="006F7A90" w:rsidRPr="006F7A90" w:rsidRDefault="006F7A90" w:rsidP="006F7A90">
      <w:pPr>
        <w:rPr>
          <w:rFonts w:ascii="HGPｺﾞｼｯｸM" w:eastAsia="HGPｺﾞｼｯｸM" w:hAnsi="HGS創英角ｺﾞｼｯｸUB"/>
          <w:b/>
          <w:sz w:val="24"/>
          <w:szCs w:val="28"/>
        </w:rPr>
      </w:pPr>
      <w:r w:rsidRPr="006F7A90">
        <w:rPr>
          <w:rFonts w:ascii="HGPｺﾞｼｯｸM" w:eastAsia="HGPｺﾞｼｯｸM" w:hAnsi="HGS創英角ｺﾞｼｯｸUB" w:hint="eastAsia"/>
          <w:b/>
          <w:sz w:val="24"/>
          <w:szCs w:val="28"/>
        </w:rPr>
        <w:t>３．返還免除額</w:t>
      </w:r>
    </w:p>
    <w:p w14:paraId="1D1AE297" w14:textId="77777777" w:rsidR="00B94468" w:rsidRPr="00B94468" w:rsidRDefault="006F7A90" w:rsidP="00B94468">
      <w:pPr>
        <w:ind w:leftChars="257" w:left="565"/>
        <w:rPr>
          <w:rFonts w:ascii="HGPｺﾞｼｯｸM" w:eastAsia="HGPｺﾞｼｯｸM" w:hAnsiTheme="minorEastAsia"/>
          <w:sz w:val="21"/>
        </w:rPr>
      </w:pPr>
      <w:r w:rsidRPr="00B94468">
        <w:rPr>
          <w:rFonts w:ascii="HGPｺﾞｼｯｸM" w:eastAsia="HGPｺﾞｼｯｸM" w:hAnsiTheme="minorEastAsia" w:hint="eastAsia"/>
          <w:sz w:val="21"/>
        </w:rPr>
        <w:t>選考の上、貸与金額の全額又は半額が免除されます。</w:t>
      </w:r>
    </w:p>
    <w:p w14:paraId="2B737B12" w14:textId="77777777" w:rsidR="006F7A90" w:rsidRPr="00B94468" w:rsidRDefault="006F7A90" w:rsidP="00B94468">
      <w:pPr>
        <w:ind w:leftChars="257" w:left="565"/>
        <w:rPr>
          <w:rFonts w:ascii="HGPｺﾞｼｯｸM" w:eastAsia="HGPｺﾞｼｯｸM" w:hAnsiTheme="minorEastAsia"/>
          <w:sz w:val="21"/>
        </w:rPr>
      </w:pPr>
      <w:r w:rsidRPr="00B94468">
        <w:rPr>
          <w:rFonts w:ascii="HGPｺﾞｼｯｸM" w:eastAsia="HGPｺﾞｼｯｸM" w:hAnsiTheme="minorEastAsia" w:hint="eastAsia"/>
          <w:sz w:val="21"/>
        </w:rPr>
        <w:t>（注）</w:t>
      </w:r>
      <w:r w:rsidR="00B94468" w:rsidRPr="00B94468">
        <w:rPr>
          <w:rFonts w:ascii="HGPｺﾞｼｯｸM" w:eastAsia="HGPｺﾞｼｯｸM" w:hAnsiTheme="minorEastAsia" w:hint="eastAsia"/>
          <w:sz w:val="21"/>
        </w:rPr>
        <w:t>本学から日本学生支援機構に推薦された者</w:t>
      </w:r>
      <w:r w:rsidRPr="00B94468">
        <w:rPr>
          <w:rFonts w:ascii="HGPｺﾞｼｯｸM" w:eastAsia="HGPｺﾞｼｯｸM" w:hAnsiTheme="minorEastAsia" w:hint="eastAsia"/>
          <w:sz w:val="21"/>
        </w:rPr>
        <w:t>全員が免除される訳ではありません。</w:t>
      </w:r>
    </w:p>
    <w:p w14:paraId="08452E92" w14:textId="77777777" w:rsidR="006F7A90" w:rsidRPr="006F7A90" w:rsidRDefault="006F7A90" w:rsidP="006F7A90">
      <w:pPr>
        <w:rPr>
          <w:rFonts w:ascii="HGPｺﾞｼｯｸM" w:eastAsia="HGPｺﾞｼｯｸM" w:hAnsi="HGS創英角ｺﾞｼｯｸUB"/>
          <w:b/>
          <w:sz w:val="24"/>
          <w:szCs w:val="28"/>
        </w:rPr>
      </w:pPr>
      <w:r w:rsidRPr="006F7A90">
        <w:rPr>
          <w:rFonts w:ascii="HGPｺﾞｼｯｸM" w:eastAsia="HGPｺﾞｼｯｸM" w:hAnsi="HGS創英角ｺﾞｼｯｸUB" w:hint="eastAsia"/>
          <w:b/>
          <w:sz w:val="24"/>
          <w:szCs w:val="28"/>
        </w:rPr>
        <w:t>４．免除者の決定時期</w:t>
      </w:r>
    </w:p>
    <w:p w14:paraId="61184006" w14:textId="42181FF7" w:rsidR="006F7A90" w:rsidRPr="00B94468" w:rsidRDefault="00656AC5" w:rsidP="006F7A90">
      <w:pPr>
        <w:ind w:leftChars="257" w:left="565"/>
        <w:rPr>
          <w:rFonts w:ascii="HGPｺﾞｼｯｸM" w:eastAsia="HGPｺﾞｼｯｸM" w:hAnsiTheme="minorEastAsia"/>
          <w:sz w:val="21"/>
        </w:rPr>
      </w:pPr>
      <w:r>
        <w:rPr>
          <w:rFonts w:ascii="HGPｺﾞｼｯｸM" w:eastAsia="HGPｺﾞｼｯｸM" w:hAnsiTheme="minorEastAsia"/>
          <w:sz w:val="21"/>
        </w:rPr>
        <w:t>202</w:t>
      </w:r>
      <w:r w:rsidR="00AF3D6D">
        <w:rPr>
          <w:rFonts w:ascii="HGPｺﾞｼｯｸM" w:eastAsia="HGPｺﾞｼｯｸM" w:hAnsiTheme="minorEastAsia"/>
          <w:sz w:val="21"/>
        </w:rPr>
        <w:t>3</w:t>
      </w:r>
      <w:r w:rsidR="006F7A90" w:rsidRPr="00B94468">
        <w:rPr>
          <w:rFonts w:ascii="HGPｺﾞｼｯｸM" w:eastAsia="HGPｺﾞｼｯｸM" w:hAnsiTheme="minorEastAsia" w:hint="eastAsia"/>
          <w:sz w:val="21"/>
        </w:rPr>
        <w:t>年</w:t>
      </w:r>
      <w:r w:rsidR="00F2219F">
        <w:rPr>
          <w:rFonts w:ascii="HGPｺﾞｼｯｸM" w:eastAsia="HGPｺﾞｼｯｸM" w:hAnsiTheme="minorEastAsia" w:hint="eastAsia"/>
          <w:sz w:val="21"/>
        </w:rPr>
        <w:t>7月下</w:t>
      </w:r>
      <w:r w:rsidR="006F7A90" w:rsidRPr="00B94468">
        <w:rPr>
          <w:rFonts w:ascii="HGPｺﾞｼｯｸM" w:eastAsia="HGPｺﾞｼｯｸM" w:hAnsiTheme="minorEastAsia" w:hint="eastAsia"/>
          <w:sz w:val="21"/>
        </w:rPr>
        <w:t>旬（予定）</w:t>
      </w:r>
    </w:p>
    <w:p w14:paraId="7A5D0DBA" w14:textId="77777777" w:rsidR="006F7A90" w:rsidRPr="00B94468" w:rsidRDefault="006F7A90" w:rsidP="006F7A90">
      <w:pPr>
        <w:ind w:leftChars="257" w:left="565"/>
        <w:rPr>
          <w:rFonts w:ascii="HGPｺﾞｼｯｸM" w:eastAsia="HGPｺﾞｼｯｸM" w:hAnsiTheme="minorEastAsia"/>
          <w:b/>
          <w:color w:val="FF0000"/>
          <w:sz w:val="21"/>
        </w:rPr>
      </w:pPr>
      <w:r w:rsidRPr="00B94468">
        <w:rPr>
          <w:rFonts w:ascii="HGPｺﾞｼｯｸM" w:eastAsia="HGPｺﾞｼｯｸM" w:hAnsiTheme="minorEastAsia" w:hint="eastAsia"/>
          <w:b/>
          <w:color w:val="FF0000"/>
          <w:sz w:val="21"/>
        </w:rPr>
        <w:t>日本学生支援機構より免除決定者へ直接通知されます。</w:t>
      </w:r>
    </w:p>
    <w:p w14:paraId="5EE499D2" w14:textId="77777777" w:rsidR="006F7A90" w:rsidRPr="006F7A90" w:rsidRDefault="006F7A90" w:rsidP="006F7A90">
      <w:pPr>
        <w:rPr>
          <w:rFonts w:ascii="HGPｺﾞｼｯｸM" w:eastAsia="HGPｺﾞｼｯｸM" w:hAnsi="HGS創英角ｺﾞｼｯｸUB"/>
          <w:b/>
          <w:sz w:val="24"/>
          <w:szCs w:val="28"/>
        </w:rPr>
      </w:pPr>
      <w:r w:rsidRPr="006F7A90">
        <w:rPr>
          <w:rFonts w:ascii="HGPｺﾞｼｯｸM" w:eastAsia="HGPｺﾞｼｯｸM" w:hAnsi="HGS創英角ｺﾞｼｯｸUB" w:hint="eastAsia"/>
          <w:b/>
          <w:sz w:val="24"/>
          <w:szCs w:val="28"/>
        </w:rPr>
        <w:t>５．注意事項</w:t>
      </w:r>
    </w:p>
    <w:p w14:paraId="02EDF3DF" w14:textId="3CA662E0" w:rsidR="006F7A90" w:rsidRPr="00B94468" w:rsidRDefault="00B94468" w:rsidP="00B94468">
      <w:pPr>
        <w:spacing w:line="300" w:lineRule="exact"/>
        <w:ind w:leftChars="100" w:left="694" w:hangingChars="225" w:hanging="474"/>
        <w:rPr>
          <w:rFonts w:ascii="HGPｺﾞｼｯｸM" w:eastAsia="HGPｺﾞｼｯｸM" w:hAnsi="ＭＳ ゴシック"/>
          <w:b/>
          <w:sz w:val="21"/>
        </w:rPr>
      </w:pPr>
      <w:r w:rsidRPr="00B94468">
        <w:rPr>
          <w:rFonts w:ascii="HGPｺﾞｼｯｸM" w:eastAsia="HGPｺﾞｼｯｸM" w:hAnsi="ＭＳ ゴシック" w:hint="eastAsia"/>
          <w:b/>
          <w:sz w:val="21"/>
        </w:rPr>
        <w:t>（１）</w:t>
      </w:r>
      <w:r w:rsidR="00656AC5">
        <w:rPr>
          <w:rFonts w:ascii="HGPｺﾞｼｯｸM" w:eastAsia="HGPｺﾞｼｯｸM" w:hAnsi="ＭＳ ゴシック" w:hint="eastAsia"/>
          <w:b/>
          <w:sz w:val="21"/>
        </w:rPr>
        <w:t>令和</w:t>
      </w:r>
      <w:r w:rsidR="00AF3D6D">
        <w:rPr>
          <w:rFonts w:ascii="HGPｺﾞｼｯｸM" w:eastAsia="HGPｺﾞｼｯｸM" w:hAnsi="ＭＳ ゴシック"/>
          <w:b/>
          <w:sz w:val="21"/>
        </w:rPr>
        <w:t>5</w:t>
      </w:r>
      <w:r w:rsidRPr="00B94468">
        <w:rPr>
          <w:rFonts w:ascii="HGPｺﾞｼｯｸM" w:eastAsia="HGPｺﾞｼｯｸM" w:hAnsi="ＭＳ ゴシック" w:hint="eastAsia"/>
          <w:b/>
          <w:sz w:val="21"/>
        </w:rPr>
        <w:t>年度貸与期間が残る者で、</w:t>
      </w:r>
      <w:r w:rsidR="00656AC5">
        <w:rPr>
          <w:rFonts w:ascii="HGPｺﾞｼｯｸM" w:eastAsia="HGPｺﾞｼｯｸM" w:hAnsi="ＭＳ ゴシック" w:hint="eastAsia"/>
          <w:b/>
          <w:sz w:val="21"/>
        </w:rPr>
        <w:t>令和</w:t>
      </w:r>
      <w:r w:rsidR="00AF3D6D">
        <w:rPr>
          <w:rFonts w:ascii="HGPｺﾞｼｯｸM" w:eastAsia="HGPｺﾞｼｯｸM" w:hAnsi="ＭＳ ゴシック"/>
          <w:b/>
          <w:sz w:val="21"/>
        </w:rPr>
        <w:t>5</w:t>
      </w:r>
      <w:r w:rsidR="006F7A90" w:rsidRPr="00B94468">
        <w:rPr>
          <w:rFonts w:ascii="HGPｺﾞｼｯｸM" w:eastAsia="HGPｺﾞｼｯｸM" w:hAnsi="ＭＳ ゴシック" w:hint="eastAsia"/>
          <w:b/>
          <w:sz w:val="21"/>
        </w:rPr>
        <w:t>年４月以降の奨学金を継続しない者</w:t>
      </w:r>
      <w:r w:rsidR="006F7A90" w:rsidRPr="00B94468">
        <w:rPr>
          <w:rFonts w:ascii="HGPｺﾞｼｯｸM" w:eastAsia="HGPｺﾞｼｯｸM" w:hAnsi="ＭＳ ゴシック" w:hint="eastAsia"/>
          <w:b/>
          <w:sz w:val="21"/>
        </w:rPr>
        <w:br/>
      </w:r>
      <w:r w:rsidRPr="00B94468">
        <w:rPr>
          <w:rFonts w:ascii="HGPｺﾞｼｯｸM" w:eastAsia="HGPｺﾞｼｯｸM" w:hAnsi="ＭＳ ゴシック" w:hint="eastAsia"/>
          <w:b/>
          <w:sz w:val="21"/>
        </w:rPr>
        <w:t>〔辞退者（</w:t>
      </w:r>
      <w:r w:rsidR="00D048A3">
        <w:rPr>
          <w:rFonts w:ascii="HGPｺﾞｼｯｸM" w:eastAsia="HGPｺﾞｼｯｸM" w:hAnsi="ＭＳ ゴシック" w:hint="eastAsia"/>
          <w:b/>
          <w:sz w:val="21"/>
        </w:rPr>
        <w:t>令和</w:t>
      </w:r>
      <w:r w:rsidR="00AF3D6D">
        <w:rPr>
          <w:rFonts w:ascii="HGPｺﾞｼｯｸM" w:eastAsia="HGPｺﾞｼｯｸM" w:hAnsi="ＭＳ ゴシック"/>
          <w:b/>
          <w:sz w:val="21"/>
        </w:rPr>
        <w:t>5</w:t>
      </w:r>
      <w:r w:rsidR="006F7A90" w:rsidRPr="00B94468">
        <w:rPr>
          <w:rFonts w:ascii="HGPｺﾞｼｯｸM" w:eastAsia="HGPｺﾞｼｯｸM" w:hAnsi="ＭＳ ゴシック" w:hint="eastAsia"/>
          <w:b/>
          <w:sz w:val="21"/>
        </w:rPr>
        <w:t>年度日本学術振興会特別研究員内定者を含む）・退学予定者〕</w:t>
      </w:r>
    </w:p>
    <w:p w14:paraId="7DB158AC" w14:textId="44EFC51F" w:rsidR="006F7A90" w:rsidRPr="00B94468" w:rsidRDefault="006F7A90" w:rsidP="00B94468">
      <w:pPr>
        <w:ind w:leftChars="300" w:left="660" w:firstLineChars="100" w:firstLine="210"/>
        <w:rPr>
          <w:rFonts w:ascii="HGPｺﾞｼｯｸM" w:eastAsia="HGPｺﾞｼｯｸM" w:hAnsiTheme="minorEastAsia"/>
          <w:sz w:val="21"/>
        </w:rPr>
      </w:pPr>
      <w:r w:rsidRPr="00B94468">
        <w:rPr>
          <w:rFonts w:ascii="HGPｺﾞｼｯｸM" w:eastAsia="HGPｺﾞｼｯｸM" w:hAnsiTheme="minorEastAsia" w:hint="eastAsia"/>
          <w:sz w:val="21"/>
        </w:rPr>
        <w:t>本年度の返還免除対象者となります。申請する場合には、事前に異動願を提出する必要がありますので、</w:t>
      </w:r>
      <w:r w:rsidR="00B94468" w:rsidRPr="00B94468">
        <w:rPr>
          <w:rFonts w:ascii="HGPｺﾞｼｯｸM" w:eastAsia="HGPｺﾞｼｯｸM" w:hAnsiTheme="minorEastAsia" w:hint="eastAsia"/>
          <w:b/>
          <w:sz w:val="21"/>
          <w:u w:val="thick"/>
        </w:rPr>
        <w:t>２月２</w:t>
      </w:r>
      <w:r w:rsidR="00AF3D6D">
        <w:rPr>
          <w:rFonts w:ascii="HGPｺﾞｼｯｸM" w:eastAsia="HGPｺﾞｼｯｸM" w:hAnsiTheme="minorEastAsia" w:hint="eastAsia"/>
          <w:b/>
          <w:sz w:val="21"/>
          <w:u w:val="thick"/>
        </w:rPr>
        <w:t>０</w:t>
      </w:r>
      <w:r w:rsidRPr="00B94468">
        <w:rPr>
          <w:rFonts w:ascii="HGPｺﾞｼｯｸM" w:eastAsia="HGPｺﾞｼｯｸM" w:hAnsiTheme="minorEastAsia" w:hint="eastAsia"/>
          <w:b/>
          <w:sz w:val="21"/>
          <w:u w:val="thick"/>
        </w:rPr>
        <w:t>（</w:t>
      </w:r>
      <w:r w:rsidR="00F2219F">
        <w:rPr>
          <w:rFonts w:ascii="HGPｺﾞｼｯｸM" w:eastAsia="HGPｺﾞｼｯｸM" w:hAnsiTheme="minorEastAsia" w:hint="eastAsia"/>
          <w:b/>
          <w:sz w:val="21"/>
          <w:u w:val="thick"/>
        </w:rPr>
        <w:t>月</w:t>
      </w:r>
      <w:r w:rsidRPr="00B94468">
        <w:rPr>
          <w:rFonts w:ascii="HGPｺﾞｼｯｸM" w:eastAsia="HGPｺﾞｼｯｸM" w:hAnsiTheme="minorEastAsia" w:hint="eastAsia"/>
          <w:b/>
          <w:sz w:val="21"/>
          <w:u w:val="thick"/>
        </w:rPr>
        <w:t>）までに</w:t>
      </w:r>
      <w:r w:rsidR="00B94468" w:rsidRPr="00B94468">
        <w:rPr>
          <w:rFonts w:ascii="HGPｺﾞｼｯｸM" w:eastAsia="HGPｺﾞｼｯｸM" w:hAnsiTheme="minorEastAsia" w:hint="eastAsia"/>
          <w:sz w:val="21"/>
        </w:rPr>
        <w:t>教育推進・学生支援部学生課奨学掛へ提出してください</w:t>
      </w:r>
      <w:r w:rsidRPr="00B94468">
        <w:rPr>
          <w:rFonts w:ascii="HGPｺﾞｼｯｸM" w:eastAsia="HGPｺﾞｼｯｸM" w:hAnsiTheme="minorEastAsia" w:hint="eastAsia"/>
          <w:sz w:val="21"/>
        </w:rPr>
        <w:t>。</w:t>
      </w:r>
      <w:r w:rsidR="00B94468" w:rsidRPr="00B94468">
        <w:rPr>
          <w:rFonts w:ascii="HGPｺﾞｼｯｸM" w:eastAsia="HGPｺﾞｼｯｸM" w:hAnsiTheme="minorEastAsia" w:hint="eastAsia"/>
          <w:sz w:val="21"/>
        </w:rPr>
        <w:t>異動願の様式は　京都大学ホームページ＞日本学生支援機構奨学金の「異動・月額変更手続」にあります。</w:t>
      </w:r>
    </w:p>
    <w:p w14:paraId="17A3B434" w14:textId="77777777" w:rsidR="006F7A90" w:rsidRPr="00B94468" w:rsidRDefault="006F7A90" w:rsidP="00F2219F">
      <w:pPr>
        <w:spacing w:beforeLines="50" w:before="180" w:line="300" w:lineRule="exact"/>
        <w:ind w:firstLineChars="100" w:firstLine="211"/>
        <w:rPr>
          <w:rFonts w:ascii="HGPｺﾞｼｯｸM" w:eastAsia="HGPｺﾞｼｯｸM" w:hAnsi="ＭＳ ゴシック"/>
          <w:b/>
          <w:sz w:val="21"/>
        </w:rPr>
      </w:pPr>
      <w:r w:rsidRPr="00B94468">
        <w:rPr>
          <w:rFonts w:ascii="HGPｺﾞｼｯｸM" w:eastAsia="HGPｺﾞｼｯｸM" w:hAnsi="ＭＳ ゴシック" w:hint="eastAsia"/>
          <w:b/>
          <w:sz w:val="21"/>
        </w:rPr>
        <w:t>（２）返還の手続き</w:t>
      </w:r>
    </w:p>
    <w:p w14:paraId="7E44E0B7" w14:textId="77777777" w:rsidR="006F7A90" w:rsidRPr="00B94468" w:rsidRDefault="006F7A90" w:rsidP="00B94468">
      <w:pPr>
        <w:ind w:leftChars="300" w:left="660" w:firstLineChars="100" w:firstLine="210"/>
        <w:rPr>
          <w:rFonts w:ascii="HGPｺﾞｼｯｸM" w:eastAsia="HGPｺﾞｼｯｸM" w:hAnsiTheme="minorEastAsia"/>
          <w:sz w:val="21"/>
        </w:rPr>
      </w:pPr>
      <w:r w:rsidRPr="00B94468">
        <w:rPr>
          <w:rFonts w:ascii="HGPｺﾞｼｯｸM" w:eastAsia="HGPｺﾞｼｯｸM" w:hAnsiTheme="minorEastAsia" w:hint="eastAsia"/>
          <w:sz w:val="21"/>
        </w:rPr>
        <w:t>返還免除申請する者も、</w:t>
      </w:r>
      <w:r w:rsidRPr="00B94468">
        <w:rPr>
          <w:rFonts w:ascii="HGPｺﾞｼｯｸM" w:eastAsia="HGPｺﾞｼｯｸM" w:hAnsiTheme="minorEastAsia" w:hint="eastAsia"/>
          <w:b/>
          <w:sz w:val="21"/>
          <w:u w:val="thick"/>
        </w:rPr>
        <w:t>必ず返還の手続き（平成２２年度以降採用者についてはリレー口座加入申込書のコピーを提出）が必要</w:t>
      </w:r>
      <w:r w:rsidRPr="00B94468">
        <w:rPr>
          <w:rFonts w:ascii="HGPｺﾞｼｯｸM" w:eastAsia="HGPｺﾞｼｯｸM" w:hAnsiTheme="minorEastAsia" w:hint="eastAsia"/>
          <w:sz w:val="21"/>
        </w:rPr>
        <w:t>です。まだ、返還の手続きをしていない</w:t>
      </w:r>
      <w:r w:rsidR="00B94468" w:rsidRPr="00B94468">
        <w:rPr>
          <w:rFonts w:ascii="HGPｺﾞｼｯｸM" w:eastAsia="HGPｺﾞｼｯｸM" w:hAnsiTheme="minorEastAsia" w:hint="eastAsia"/>
          <w:sz w:val="21"/>
        </w:rPr>
        <w:t>者</w:t>
      </w:r>
      <w:r w:rsidRPr="00B94468">
        <w:rPr>
          <w:rFonts w:ascii="HGPｺﾞｼｯｸM" w:eastAsia="HGPｺﾞｼｯｸM" w:hAnsiTheme="minorEastAsia" w:hint="eastAsia"/>
          <w:sz w:val="21"/>
        </w:rPr>
        <w:t>は、至急教育推進・学生支援部学生課奨学掛</w:t>
      </w:r>
      <w:r w:rsidR="00B94468">
        <w:rPr>
          <w:rFonts w:ascii="HGPｺﾞｼｯｸM" w:eastAsia="HGPｺﾞｼｯｸM" w:hAnsiTheme="minorEastAsia" w:hint="eastAsia"/>
          <w:sz w:val="21"/>
        </w:rPr>
        <w:t>へ</w:t>
      </w:r>
      <w:r w:rsidRPr="00B94468">
        <w:rPr>
          <w:rFonts w:ascii="HGPｺﾞｼｯｸM" w:eastAsia="HGPｺﾞｼｯｸM" w:hAnsiTheme="minorEastAsia" w:hint="eastAsia"/>
          <w:sz w:val="21"/>
        </w:rPr>
        <w:t>必要書類を提出してください。ただし、辞退・退学予定者でまだ返還書類が交付されていない者（これから異動手続を行う者等）については、異動手続後、教育推進・学生支援部学生課奨学掛から書類が交付され次第、速やかに提出してください。</w:t>
      </w:r>
    </w:p>
    <w:p w14:paraId="336DC4AB" w14:textId="77777777" w:rsidR="006F7A90" w:rsidRPr="00F2219F" w:rsidRDefault="00F2219F" w:rsidP="00F2219F">
      <w:pPr>
        <w:ind w:firstLineChars="100" w:firstLine="211"/>
        <w:rPr>
          <w:rFonts w:ascii="HGSｺﾞｼｯｸM" w:eastAsia="HGSｺﾞｼｯｸM"/>
          <w:b/>
          <w:sz w:val="21"/>
          <w:szCs w:val="21"/>
        </w:rPr>
      </w:pPr>
      <w:r>
        <w:rPr>
          <w:rFonts w:ascii="HGSｺﾞｼｯｸM" w:eastAsia="HGSｺﾞｼｯｸM" w:hint="eastAsia"/>
          <w:b/>
          <w:sz w:val="21"/>
          <w:szCs w:val="21"/>
        </w:rPr>
        <w:t>(</w:t>
      </w:r>
      <w:r w:rsidR="006F7A90" w:rsidRPr="00F2219F">
        <w:rPr>
          <w:rFonts w:ascii="HGSｺﾞｼｯｸM" w:eastAsia="HGSｺﾞｼｯｸM" w:hint="eastAsia"/>
          <w:b/>
          <w:sz w:val="21"/>
          <w:szCs w:val="21"/>
        </w:rPr>
        <w:t>３</w:t>
      </w:r>
      <w:r>
        <w:rPr>
          <w:rFonts w:ascii="HGSｺﾞｼｯｸM" w:eastAsia="HGSｺﾞｼｯｸM" w:hint="eastAsia"/>
          <w:b/>
          <w:sz w:val="21"/>
          <w:szCs w:val="21"/>
        </w:rPr>
        <w:t>)</w:t>
      </w:r>
      <w:r w:rsidR="006F7A90" w:rsidRPr="00F2219F">
        <w:rPr>
          <w:rFonts w:ascii="HGSｺﾞｼｯｸM" w:eastAsia="HGSｺﾞｼｯｸM" w:hint="eastAsia"/>
          <w:b/>
          <w:sz w:val="21"/>
          <w:szCs w:val="21"/>
        </w:rPr>
        <w:t>既に本年度途中で貸与終了した者（辞退・退学等の手続き済み）</w:t>
      </w:r>
    </w:p>
    <w:p w14:paraId="151E9516" w14:textId="77777777" w:rsidR="006F7A90" w:rsidRDefault="006F7A90" w:rsidP="00B94468">
      <w:pPr>
        <w:ind w:leftChars="300" w:left="660" w:firstLineChars="100" w:firstLine="210"/>
        <w:rPr>
          <w:rFonts w:ascii="HGPｺﾞｼｯｸM" w:eastAsia="HGPｺﾞｼｯｸM" w:hAnsiTheme="minorEastAsia"/>
          <w:sz w:val="21"/>
        </w:rPr>
      </w:pPr>
      <w:r w:rsidRPr="00B94468">
        <w:rPr>
          <w:rFonts w:ascii="HGPｺﾞｼｯｸM" w:eastAsia="HGPｺﾞｼｯｸM" w:hAnsiTheme="minorEastAsia" w:hint="eastAsia"/>
          <w:sz w:val="21"/>
        </w:rPr>
        <w:t>本免除の認定結果が出る前に返還期日が到来する場合がありますので、返還免除を希望する者は、「返還のてびき」記載の「奨学金返還期限猶予願」と「業績優秀者返還免除申請書」のコピーを教育推進・学生支援部学生課奨学掛へ提出してください。奨学金を辞退等した場合で、引き続き大学に在学している者については、在学猶予願を提出することにより奨学金の返還は猶予されます。</w:t>
      </w:r>
    </w:p>
    <w:p w14:paraId="514A32F9" w14:textId="77777777" w:rsidR="00F2219F" w:rsidRDefault="00F2219F" w:rsidP="00F2219F">
      <w:pPr>
        <w:ind w:firstLineChars="100" w:firstLine="211"/>
        <w:rPr>
          <w:rFonts w:ascii="HGPｺﾞｼｯｸM" w:eastAsia="HGPｺﾞｼｯｸM" w:hAnsi="ＭＳ ゴシック"/>
          <w:b/>
          <w:sz w:val="21"/>
        </w:rPr>
      </w:pPr>
      <w:r w:rsidRPr="00B94468">
        <w:rPr>
          <w:rFonts w:ascii="HGPｺﾞｼｯｸM" w:eastAsia="HGPｺﾞｼｯｸM" w:hAnsi="ＭＳ ゴシック" w:hint="eastAsia"/>
          <w:b/>
          <w:sz w:val="21"/>
        </w:rPr>
        <w:t>（</w:t>
      </w:r>
      <w:r>
        <w:rPr>
          <w:rFonts w:ascii="HGPｺﾞｼｯｸM" w:eastAsia="HGPｺﾞｼｯｸM" w:hAnsi="ＭＳ ゴシック" w:hint="eastAsia"/>
          <w:b/>
          <w:sz w:val="21"/>
        </w:rPr>
        <w:t>4</w:t>
      </w:r>
      <w:r w:rsidRPr="00B94468">
        <w:rPr>
          <w:rFonts w:ascii="HGPｺﾞｼｯｸM" w:eastAsia="HGPｺﾞｼｯｸM" w:hAnsi="ＭＳ ゴシック" w:hint="eastAsia"/>
          <w:b/>
          <w:sz w:val="21"/>
        </w:rPr>
        <w:t>）</w:t>
      </w:r>
      <w:r>
        <w:rPr>
          <w:rFonts w:ascii="HGPｺﾞｼｯｸM" w:eastAsia="HGPｺﾞｼｯｸM" w:hAnsi="ＭＳ ゴシック" w:hint="eastAsia"/>
          <w:b/>
          <w:sz w:val="21"/>
        </w:rPr>
        <w:t>新型コロナウイルス感染症に係る免除申請期間の延長対応について</w:t>
      </w:r>
    </w:p>
    <w:p w14:paraId="19067F1B" w14:textId="7721B418" w:rsidR="007B7190" w:rsidRDefault="00F2219F" w:rsidP="00BE1AF9">
      <w:pPr>
        <w:ind w:left="632" w:hangingChars="300" w:hanging="632"/>
        <w:rPr>
          <w:rFonts w:ascii="HGPｺﾞｼｯｸM" w:eastAsia="HGPｺﾞｼｯｸM" w:hAnsi="ＭＳ ゴシック"/>
          <w:sz w:val="21"/>
        </w:rPr>
      </w:pPr>
      <w:r>
        <w:rPr>
          <w:rFonts w:ascii="HGPｺﾞｼｯｸM" w:eastAsia="HGPｺﾞｼｯｸM" w:hAnsi="ＭＳ ゴシック" w:hint="eastAsia"/>
          <w:b/>
          <w:sz w:val="21"/>
        </w:rPr>
        <w:t xml:space="preserve">　　　</w:t>
      </w:r>
      <w:r w:rsidR="00BE1AF9">
        <w:rPr>
          <w:rFonts w:ascii="HGPｺﾞｼｯｸM" w:eastAsia="HGPｺﾞｼｯｸM" w:hAnsi="ＭＳ ゴシック" w:hint="eastAsia"/>
          <w:b/>
          <w:sz w:val="21"/>
        </w:rPr>
        <w:t xml:space="preserve">　</w:t>
      </w:r>
      <w:r>
        <w:rPr>
          <w:rFonts w:ascii="HGPｺﾞｼｯｸM" w:eastAsia="HGPｺﾞｼｯｸM" w:hAnsi="ＭＳ ゴシック" w:hint="eastAsia"/>
          <w:b/>
          <w:sz w:val="21"/>
        </w:rPr>
        <w:t xml:space="preserve">　</w:t>
      </w:r>
      <w:r w:rsidR="00BE1AF9">
        <w:rPr>
          <w:rFonts w:ascii="HGPｺﾞｼｯｸM" w:eastAsia="HGPｺﾞｼｯｸM" w:hAnsi="ＭＳ ゴシック" w:hint="eastAsia"/>
          <w:b/>
          <w:sz w:val="21"/>
        </w:rPr>
        <w:t xml:space="preserve">　</w:t>
      </w:r>
      <w:r w:rsidRPr="00F2219F">
        <w:rPr>
          <w:rFonts w:ascii="HGPｺﾞｼｯｸM" w:eastAsia="HGPｺﾞｼｯｸM" w:hAnsi="ＭＳ ゴシック" w:hint="eastAsia"/>
          <w:sz w:val="21"/>
        </w:rPr>
        <w:t>令和</w:t>
      </w:r>
      <w:r w:rsidR="00A237BE">
        <w:rPr>
          <w:rFonts w:ascii="HGPｺﾞｼｯｸM" w:eastAsia="HGPｺﾞｼｯｸM" w:hAnsi="ＭＳ ゴシック"/>
          <w:sz w:val="21"/>
        </w:rPr>
        <w:t>4</w:t>
      </w:r>
      <w:r w:rsidRPr="00F2219F">
        <w:rPr>
          <w:rFonts w:ascii="HGPｺﾞｼｯｸM" w:eastAsia="HGPｺﾞｼｯｸM" w:hAnsi="ＭＳ ゴシック" w:hint="eastAsia"/>
          <w:sz w:val="21"/>
        </w:rPr>
        <w:t>年度に</w:t>
      </w:r>
      <w:r>
        <w:rPr>
          <w:rFonts w:ascii="HGPｺﾞｼｯｸM" w:eastAsia="HGPｺﾞｼｯｸM" w:hAnsi="ＭＳ ゴシック" w:hint="eastAsia"/>
          <w:sz w:val="21"/>
        </w:rPr>
        <w:t>申請を希望していた者が、</w:t>
      </w:r>
      <w:r w:rsidRPr="00F2219F">
        <w:rPr>
          <w:rFonts w:ascii="HGPｺﾞｼｯｸM" w:eastAsia="HGPｺﾞｼｯｸM" w:hAnsi="ＭＳ ゴシック" w:hint="eastAsia"/>
          <w:sz w:val="21"/>
        </w:rPr>
        <w:t>新型</w:t>
      </w:r>
      <w:r>
        <w:rPr>
          <w:rFonts w:ascii="HGPｺﾞｼｯｸM" w:eastAsia="HGPｺﾞｼｯｸM" w:hAnsi="ＭＳ ゴシック" w:hint="eastAsia"/>
          <w:sz w:val="21"/>
        </w:rPr>
        <w:t>コロナウイルス感染症の影響</w:t>
      </w:r>
      <w:r w:rsidR="00577CB3">
        <w:rPr>
          <w:rFonts w:ascii="HGPｺﾞｼｯｸM" w:eastAsia="HGPｺﾞｼｯｸM" w:hAnsi="ＭＳ ゴシック" w:hint="eastAsia"/>
          <w:sz w:val="21"/>
        </w:rPr>
        <w:t>（</w:t>
      </w:r>
      <w:r w:rsidR="002F7080">
        <w:rPr>
          <w:rFonts w:ascii="HGPｺﾞｼｯｸM" w:eastAsia="HGPｺﾞｼｯｸM" w:hAnsi="ＭＳ ゴシック" w:hint="eastAsia"/>
          <w:sz w:val="21"/>
        </w:rPr>
        <w:t>コロナ以外の事情は不可）</w:t>
      </w:r>
      <w:r>
        <w:rPr>
          <w:rFonts w:ascii="HGPｺﾞｼｯｸM" w:eastAsia="HGPｺﾞｼｯｸM" w:hAnsi="ＭＳ ゴシック" w:hint="eastAsia"/>
          <w:sz w:val="21"/>
        </w:rPr>
        <w:t>による研究計画の遅延等のために、貸与期間中に業績を挙げることができなかった場合（課程修了者</w:t>
      </w:r>
      <w:r w:rsidR="002F7080">
        <w:rPr>
          <w:rFonts w:ascii="HGPｺﾞｼｯｸM" w:eastAsia="HGPｺﾞｼｯｸM" w:hAnsi="ＭＳ ゴシック" w:hint="eastAsia"/>
          <w:sz w:val="21"/>
        </w:rPr>
        <w:t>等令和</w:t>
      </w:r>
      <w:r w:rsidR="00A237BE">
        <w:rPr>
          <w:rFonts w:ascii="HGPｺﾞｼｯｸM" w:eastAsia="HGPｺﾞｼｯｸM" w:hAnsi="ＭＳ ゴシック"/>
          <w:sz w:val="21"/>
        </w:rPr>
        <w:t>5</w:t>
      </w:r>
      <w:r w:rsidR="002F7080">
        <w:rPr>
          <w:rFonts w:ascii="HGPｺﾞｼｯｸM" w:eastAsia="HGPｺﾞｼｯｸM" w:hAnsi="ＭＳ ゴシック" w:hint="eastAsia"/>
          <w:sz w:val="21"/>
        </w:rPr>
        <w:t>年度に当該課程に在籍しない者は</w:t>
      </w:r>
      <w:r>
        <w:rPr>
          <w:rFonts w:ascii="HGPｺﾞｼｯｸM" w:eastAsia="HGPｺﾞｼｯｸM" w:hAnsi="ＭＳ ゴシック" w:hint="eastAsia"/>
          <w:sz w:val="21"/>
        </w:rPr>
        <w:t>除く）は、特例として、業績を挙げる期限を１年間猶予し、令和</w:t>
      </w:r>
      <w:r w:rsidR="00A237BE">
        <w:rPr>
          <w:rFonts w:ascii="HGPｺﾞｼｯｸM" w:eastAsia="HGPｺﾞｼｯｸM" w:hAnsi="ＭＳ ゴシック"/>
          <w:sz w:val="21"/>
        </w:rPr>
        <w:t>5</w:t>
      </w:r>
      <w:r>
        <w:rPr>
          <w:rFonts w:ascii="HGPｺﾞｼｯｸM" w:eastAsia="HGPｺﾞｼｯｸM" w:hAnsi="ＭＳ ゴシック" w:hint="eastAsia"/>
          <w:sz w:val="21"/>
        </w:rPr>
        <w:t>年度の申請が可能になることがあります。</w:t>
      </w:r>
    </w:p>
    <w:p w14:paraId="22047DEE" w14:textId="35533EF0" w:rsidR="007B7190" w:rsidRDefault="00EC462F" w:rsidP="00EC462F">
      <w:pPr>
        <w:ind w:left="630" w:hangingChars="300" w:hanging="630"/>
        <w:rPr>
          <w:rFonts w:ascii="HGPｺﾞｼｯｸM" w:eastAsia="HGPｺﾞｼｯｸM" w:hAnsi="ＭＳ ゴシック"/>
          <w:sz w:val="21"/>
        </w:rPr>
      </w:pPr>
      <w:r>
        <w:rPr>
          <w:rFonts w:ascii="HGPｺﾞｼｯｸM" w:eastAsia="HGPｺﾞｼｯｸM" w:hAnsi="ＭＳ ゴシック" w:hint="eastAsia"/>
          <w:sz w:val="21"/>
        </w:rPr>
        <w:t xml:space="preserve">　　　　 </w:t>
      </w:r>
      <w:r w:rsidRPr="00EC462F">
        <w:rPr>
          <w:rFonts w:ascii="HGPｺﾞｼｯｸM" w:eastAsia="HGPｺﾞｼｯｸM" w:hAnsi="ＭＳ ゴシック" w:hint="eastAsia"/>
          <w:sz w:val="21"/>
        </w:rPr>
        <w:t>令和3年度において「令和３年度業績優秀者返還免除期間延長届」を提出した者が引き続き該当する場合は本年度の特例対象となりますが、令和2年度においても「令和２年度業績優秀者返還免除申請期間延長届」を提出した者は対象となりません。</w:t>
      </w:r>
    </w:p>
    <w:p w14:paraId="26926D53" w14:textId="025EDA4A" w:rsidR="00F2219F" w:rsidRPr="00F2219F" w:rsidRDefault="00BA69CC" w:rsidP="007B7190">
      <w:pPr>
        <w:ind w:leftChars="300" w:left="660"/>
        <w:rPr>
          <w:rFonts w:ascii="HGPｺﾞｼｯｸM" w:eastAsia="HGPｺﾞｼｯｸM" w:hAnsiTheme="minorEastAsia"/>
          <w:sz w:val="21"/>
        </w:rPr>
      </w:pPr>
      <w:r>
        <w:rPr>
          <w:rFonts w:ascii="HGPｺﾞｼｯｸM" w:eastAsia="HGPｺﾞｼｯｸM" w:hAnsi="ＭＳ ゴシック" w:hint="eastAsia"/>
          <w:sz w:val="21"/>
        </w:rPr>
        <w:t>該当する場合は、2</w:t>
      </w:r>
      <w:r>
        <w:rPr>
          <w:rFonts w:ascii="HGPｺﾞｼｯｸM" w:eastAsia="HGPｺﾞｼｯｸM" w:hAnsi="ＭＳ ゴシック"/>
          <w:sz w:val="21"/>
        </w:rPr>
        <w:t>02</w:t>
      </w:r>
      <w:r w:rsidR="00EC462F">
        <w:rPr>
          <w:rFonts w:ascii="HGPｺﾞｼｯｸM" w:eastAsia="HGPｺﾞｼｯｸM" w:hAnsi="ＭＳ ゴシック"/>
          <w:sz w:val="21"/>
        </w:rPr>
        <w:t>3</w:t>
      </w:r>
      <w:r>
        <w:rPr>
          <w:rFonts w:ascii="HGPｺﾞｼｯｸM" w:eastAsia="HGPｺﾞｼｯｸM" w:hAnsi="ＭＳ ゴシック" w:hint="eastAsia"/>
          <w:sz w:val="21"/>
        </w:rPr>
        <w:t>年</w:t>
      </w:r>
      <w:r w:rsidR="00B46E3B">
        <w:rPr>
          <w:rFonts w:ascii="HGPｺﾞｼｯｸM" w:eastAsia="HGPｺﾞｼｯｸM" w:hAnsi="ＭＳ ゴシック"/>
          <w:sz w:val="21"/>
        </w:rPr>
        <w:t>2</w:t>
      </w:r>
      <w:r w:rsidRPr="00BA69CC">
        <w:rPr>
          <w:rFonts w:ascii="HGPｺﾞｼｯｸM" w:eastAsia="HGPｺﾞｼｯｸM" w:hAnsi="ＭＳ ゴシック" w:hint="eastAsia"/>
          <w:sz w:val="21"/>
        </w:rPr>
        <w:t>月</w:t>
      </w:r>
      <w:r w:rsidR="00EC462F">
        <w:rPr>
          <w:rFonts w:ascii="HGPｺﾞｼｯｸM" w:eastAsia="HGPｺﾞｼｯｸM" w:hAnsi="ＭＳ ゴシック"/>
          <w:sz w:val="21"/>
        </w:rPr>
        <w:t>1</w:t>
      </w:r>
      <w:r w:rsidRPr="00BA69CC">
        <w:rPr>
          <w:rFonts w:ascii="HGPｺﾞｼｯｸM" w:eastAsia="HGPｺﾞｼｯｸM" w:hAnsi="ＭＳ ゴシック" w:hint="eastAsia"/>
          <w:sz w:val="21"/>
        </w:rPr>
        <w:t>日（</w:t>
      </w:r>
      <w:r w:rsidR="00B46E3B">
        <w:rPr>
          <w:rFonts w:ascii="HGPｺﾞｼｯｸM" w:eastAsia="HGPｺﾞｼｯｸM" w:hAnsi="ＭＳ ゴシック" w:hint="eastAsia"/>
          <w:sz w:val="21"/>
        </w:rPr>
        <w:t>水</w:t>
      </w:r>
      <w:r w:rsidRPr="00BA69CC">
        <w:rPr>
          <w:rFonts w:ascii="HGPｺﾞｼｯｸM" w:eastAsia="HGPｺﾞｼｯｸM" w:hAnsi="ＭＳ ゴシック" w:hint="eastAsia"/>
          <w:sz w:val="21"/>
        </w:rPr>
        <w:t>）午後5時</w:t>
      </w:r>
      <w:r>
        <w:rPr>
          <w:rFonts w:ascii="HGPｺﾞｼｯｸM" w:eastAsia="HGPｺﾞｼｯｸM" w:hAnsi="ＭＳ ゴシック" w:hint="eastAsia"/>
          <w:sz w:val="21"/>
        </w:rPr>
        <w:t>までに様式3を</w:t>
      </w:r>
      <w:r w:rsidRPr="00BA69CC">
        <w:rPr>
          <w:rFonts w:ascii="HGPｺﾞｼｯｸM" w:eastAsia="HGPｺﾞｼｯｸM" w:hAnsi="ＭＳ ゴシック" w:hint="eastAsia"/>
          <w:sz w:val="21"/>
        </w:rPr>
        <w:t>医学研究科教務課大学院教務掛</w:t>
      </w:r>
      <w:r w:rsidR="00C24BA6">
        <w:rPr>
          <w:rFonts w:ascii="HGPｺﾞｼｯｸM" w:eastAsia="HGPｺﾞｼｯｸM" w:hAnsi="ＭＳ ゴシック" w:hint="eastAsia"/>
          <w:sz w:val="21"/>
        </w:rPr>
        <w:t>または人間健康教務掛</w:t>
      </w:r>
      <w:bookmarkStart w:id="2" w:name="_GoBack"/>
      <w:bookmarkEnd w:id="2"/>
      <w:r>
        <w:rPr>
          <w:rFonts w:ascii="HGPｺﾞｼｯｸM" w:eastAsia="HGPｺﾞｼｯｸM" w:hAnsi="ＭＳ ゴシック" w:hint="eastAsia"/>
          <w:sz w:val="21"/>
        </w:rPr>
        <w:t>までご提出ください。</w:t>
      </w:r>
    </w:p>
    <w:p w14:paraId="5A78CE16" w14:textId="77777777" w:rsidR="00F2219F" w:rsidRDefault="00F2219F" w:rsidP="006F7A90">
      <w:pPr>
        <w:ind w:rightChars="-561" w:right="-1234" w:firstLineChars="1800" w:firstLine="3960"/>
        <w:jc w:val="left"/>
        <w:rPr>
          <w:rFonts w:ascii="HGPｺﾞｼｯｸM" w:eastAsia="HGPｺﾞｼｯｸM" w:hAnsi="ＭＳ ゴシック"/>
          <w:bdr w:val="single" w:sz="4" w:space="0" w:color="auto"/>
        </w:rPr>
      </w:pPr>
    </w:p>
    <w:p w14:paraId="67870006" w14:textId="44275BB8" w:rsidR="00A865BA" w:rsidRPr="001F7CA2" w:rsidRDefault="00A865BA" w:rsidP="00A865BA">
      <w:pPr>
        <w:wordWrap w:val="0"/>
        <w:ind w:leftChars="300" w:left="660" w:firstLineChars="100" w:firstLine="210"/>
        <w:jc w:val="right"/>
        <w:rPr>
          <w:rFonts w:asciiTheme="majorEastAsia" w:eastAsiaTheme="majorEastAsia" w:hAnsiTheme="majorEastAsia"/>
          <w:sz w:val="21"/>
        </w:rPr>
      </w:pPr>
      <w:r>
        <w:rPr>
          <w:rFonts w:asciiTheme="majorEastAsia" w:eastAsiaTheme="majorEastAsia" w:hAnsiTheme="majorEastAsia" w:hint="eastAsia"/>
          <w:sz w:val="21"/>
        </w:rPr>
        <w:t>202</w:t>
      </w:r>
      <w:r w:rsidR="00AF7A42">
        <w:rPr>
          <w:rFonts w:asciiTheme="majorEastAsia" w:eastAsiaTheme="majorEastAsia" w:hAnsiTheme="majorEastAsia"/>
          <w:sz w:val="21"/>
        </w:rPr>
        <w:t>3</w:t>
      </w:r>
      <w:r w:rsidRPr="001F7CA2">
        <w:rPr>
          <w:rFonts w:asciiTheme="majorEastAsia" w:eastAsiaTheme="majorEastAsia" w:hAnsiTheme="majorEastAsia" w:hint="eastAsia"/>
          <w:sz w:val="21"/>
        </w:rPr>
        <w:t>年1月</w:t>
      </w:r>
      <w:r>
        <w:rPr>
          <w:rFonts w:asciiTheme="majorEastAsia" w:eastAsiaTheme="majorEastAsia" w:hAnsiTheme="majorEastAsia" w:hint="eastAsia"/>
          <w:sz w:val="21"/>
        </w:rPr>
        <w:t xml:space="preserve">　</w:t>
      </w:r>
      <w:r w:rsidRPr="001F7CA2">
        <w:rPr>
          <w:rFonts w:asciiTheme="majorEastAsia" w:eastAsiaTheme="majorEastAsia" w:hAnsiTheme="majorEastAsia" w:hint="eastAsia"/>
          <w:sz w:val="21"/>
        </w:rPr>
        <w:t>医学研究科教務課</w:t>
      </w:r>
    </w:p>
    <w:p w14:paraId="4118E4CF" w14:textId="77777777" w:rsidR="00A865BA" w:rsidRDefault="00A865BA" w:rsidP="00A865BA">
      <w:pPr>
        <w:ind w:leftChars="300" w:left="660" w:firstLineChars="100" w:firstLine="210"/>
        <w:jc w:val="right"/>
        <w:rPr>
          <w:rStyle w:val="ac"/>
          <w:rFonts w:asciiTheme="majorEastAsia" w:eastAsiaTheme="majorEastAsia" w:hAnsiTheme="majorEastAsia"/>
          <w:sz w:val="21"/>
        </w:rPr>
      </w:pPr>
      <w:r w:rsidRPr="001F7CA2">
        <w:rPr>
          <w:rFonts w:asciiTheme="majorEastAsia" w:eastAsiaTheme="majorEastAsia" w:hAnsiTheme="majorEastAsia" w:hint="eastAsia"/>
          <w:sz w:val="21"/>
        </w:rPr>
        <w:t>大学院教務掛</w:t>
      </w:r>
      <w:r>
        <w:rPr>
          <w:rFonts w:asciiTheme="majorEastAsia" w:eastAsiaTheme="majorEastAsia" w:hAnsiTheme="majorEastAsia" w:hint="eastAsia"/>
          <w:sz w:val="21"/>
        </w:rPr>
        <w:t>（</w:t>
      </w:r>
      <w:hyperlink r:id="rId8" w:history="1">
        <w:r w:rsidRPr="001F7CA2">
          <w:rPr>
            <w:rStyle w:val="ac"/>
            <w:rFonts w:asciiTheme="majorEastAsia" w:eastAsiaTheme="majorEastAsia" w:hAnsiTheme="majorEastAsia"/>
            <w:sz w:val="21"/>
          </w:rPr>
          <w:t>kyoumu-in@mail2.adm.kyoto-u.ac.jp</w:t>
        </w:r>
      </w:hyperlink>
      <w:r>
        <w:rPr>
          <w:rStyle w:val="ac"/>
          <w:rFonts w:asciiTheme="majorEastAsia" w:eastAsiaTheme="majorEastAsia" w:hAnsiTheme="majorEastAsia" w:hint="eastAsia"/>
          <w:sz w:val="21"/>
        </w:rPr>
        <w:t>）</w:t>
      </w:r>
    </w:p>
    <w:p w14:paraId="730EB1FD" w14:textId="77777777" w:rsidR="00A865BA" w:rsidRPr="001F7CA2" w:rsidRDefault="00A865BA" w:rsidP="00A865BA">
      <w:pPr>
        <w:ind w:leftChars="300" w:left="660" w:firstLineChars="100" w:firstLine="210"/>
        <w:jc w:val="right"/>
        <w:rPr>
          <w:rFonts w:asciiTheme="majorEastAsia" w:eastAsiaTheme="majorEastAsia" w:hAnsiTheme="majorEastAsia"/>
          <w:sz w:val="21"/>
        </w:rPr>
      </w:pPr>
      <w:r w:rsidRPr="001F7CA2">
        <w:rPr>
          <w:rFonts w:asciiTheme="majorEastAsia" w:eastAsiaTheme="majorEastAsia" w:hAnsiTheme="majorEastAsia" w:hint="eastAsia"/>
          <w:sz w:val="21"/>
        </w:rPr>
        <w:t>人間健康教務掛</w:t>
      </w:r>
      <w:r>
        <w:rPr>
          <w:rFonts w:asciiTheme="majorEastAsia" w:eastAsiaTheme="majorEastAsia" w:hAnsiTheme="majorEastAsia" w:hint="eastAsia"/>
          <w:sz w:val="21"/>
        </w:rPr>
        <w:t>（</w:t>
      </w:r>
      <w:hyperlink r:id="rId9" w:history="1">
        <w:r w:rsidRPr="001F7CA2">
          <w:rPr>
            <w:rStyle w:val="ac"/>
            <w:rFonts w:asciiTheme="majorEastAsia" w:eastAsiaTheme="majorEastAsia" w:hAnsiTheme="majorEastAsia"/>
            <w:sz w:val="21"/>
          </w:rPr>
          <w:t>hs-kyomu@office.med.kyoto-u.ac.jp</w:t>
        </w:r>
      </w:hyperlink>
      <w:r>
        <w:rPr>
          <w:rStyle w:val="ac"/>
          <w:rFonts w:asciiTheme="majorEastAsia" w:eastAsiaTheme="majorEastAsia" w:hAnsiTheme="majorEastAsia" w:hint="eastAsia"/>
          <w:sz w:val="21"/>
        </w:rPr>
        <w:t>）</w:t>
      </w:r>
    </w:p>
    <w:p w14:paraId="15CF1A1E" w14:textId="77777777" w:rsidR="006F7A90" w:rsidRPr="00A865BA" w:rsidRDefault="006F7A90" w:rsidP="006F7A90">
      <w:pPr>
        <w:ind w:rightChars="-561" w:right="-1234" w:firstLineChars="1800" w:firstLine="3975"/>
        <w:jc w:val="left"/>
        <w:rPr>
          <w:rFonts w:ascii="HGPｺﾞｼｯｸM" w:eastAsia="HGPｺﾞｼｯｸM" w:hAnsiTheme="minorEastAsia"/>
          <w:b/>
          <w:color w:val="FF0000"/>
        </w:rPr>
      </w:pPr>
    </w:p>
    <w:sectPr w:rsidR="006F7A90" w:rsidRPr="00A865BA" w:rsidSect="00B94468">
      <w:pgSz w:w="11906" w:h="16838" w:code="9"/>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5B9C8" w14:textId="77777777" w:rsidR="004E35B0" w:rsidRDefault="004E35B0" w:rsidP="004E35B0">
      <w:r>
        <w:separator/>
      </w:r>
    </w:p>
  </w:endnote>
  <w:endnote w:type="continuationSeparator" w:id="0">
    <w:p w14:paraId="4EC9140D" w14:textId="77777777" w:rsidR="004E35B0" w:rsidRDefault="004E35B0" w:rsidP="004E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2C824" w14:textId="77777777" w:rsidR="004E35B0" w:rsidRDefault="004E35B0" w:rsidP="004E35B0">
      <w:r>
        <w:separator/>
      </w:r>
    </w:p>
  </w:footnote>
  <w:footnote w:type="continuationSeparator" w:id="0">
    <w:p w14:paraId="4BB6135D" w14:textId="77777777" w:rsidR="004E35B0" w:rsidRDefault="004E35B0" w:rsidP="004E3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F7C65"/>
    <w:multiLevelType w:val="hybridMultilevel"/>
    <w:tmpl w:val="083AF90A"/>
    <w:lvl w:ilvl="0" w:tplc="04090003">
      <w:start w:val="1"/>
      <w:numFmt w:val="bullet"/>
      <w:lvlText w:val=""/>
      <w:lvlJc w:val="left"/>
      <w:pPr>
        <w:ind w:left="958" w:hanging="420"/>
      </w:pPr>
      <w:rPr>
        <w:rFonts w:ascii="Wingdings" w:hAnsi="Wingdings" w:hint="default"/>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1" w15:restartNumberingAfterBreak="0">
    <w:nsid w:val="69F52036"/>
    <w:multiLevelType w:val="hybridMultilevel"/>
    <w:tmpl w:val="B35E9F7A"/>
    <w:lvl w:ilvl="0" w:tplc="FDB8FE2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A90"/>
    <w:rsid w:val="00067075"/>
    <w:rsid w:val="0007390A"/>
    <w:rsid w:val="00120C3E"/>
    <w:rsid w:val="00151A7A"/>
    <w:rsid w:val="00151DAC"/>
    <w:rsid w:val="00202CF8"/>
    <w:rsid w:val="002542A8"/>
    <w:rsid w:val="002E3D3E"/>
    <w:rsid w:val="002F7080"/>
    <w:rsid w:val="00327F4B"/>
    <w:rsid w:val="003348C6"/>
    <w:rsid w:val="003826C2"/>
    <w:rsid w:val="003F190E"/>
    <w:rsid w:val="00407870"/>
    <w:rsid w:val="004710C7"/>
    <w:rsid w:val="004725CE"/>
    <w:rsid w:val="00473AA5"/>
    <w:rsid w:val="004E162B"/>
    <w:rsid w:val="004E35B0"/>
    <w:rsid w:val="00507FB8"/>
    <w:rsid w:val="00577CB3"/>
    <w:rsid w:val="00614A27"/>
    <w:rsid w:val="00645789"/>
    <w:rsid w:val="00656AC5"/>
    <w:rsid w:val="006E4BAC"/>
    <w:rsid w:val="006F7A90"/>
    <w:rsid w:val="007B62CA"/>
    <w:rsid w:val="007B7190"/>
    <w:rsid w:val="008C1849"/>
    <w:rsid w:val="008D580E"/>
    <w:rsid w:val="00946AB8"/>
    <w:rsid w:val="009B29B8"/>
    <w:rsid w:val="009B3278"/>
    <w:rsid w:val="009E3E96"/>
    <w:rsid w:val="00A237BE"/>
    <w:rsid w:val="00A40E75"/>
    <w:rsid w:val="00A865BA"/>
    <w:rsid w:val="00AB60E7"/>
    <w:rsid w:val="00AC78C0"/>
    <w:rsid w:val="00AF3D6D"/>
    <w:rsid w:val="00AF7A42"/>
    <w:rsid w:val="00B26B5C"/>
    <w:rsid w:val="00B46E3B"/>
    <w:rsid w:val="00B80AB0"/>
    <w:rsid w:val="00B94468"/>
    <w:rsid w:val="00BA69CC"/>
    <w:rsid w:val="00BE1AF9"/>
    <w:rsid w:val="00BE4DBC"/>
    <w:rsid w:val="00BF1F9F"/>
    <w:rsid w:val="00C209C7"/>
    <w:rsid w:val="00C20F18"/>
    <w:rsid w:val="00C22536"/>
    <w:rsid w:val="00C24BA6"/>
    <w:rsid w:val="00C34446"/>
    <w:rsid w:val="00C400AD"/>
    <w:rsid w:val="00C438A4"/>
    <w:rsid w:val="00C51291"/>
    <w:rsid w:val="00D048A3"/>
    <w:rsid w:val="00DA387D"/>
    <w:rsid w:val="00DA58CF"/>
    <w:rsid w:val="00DC091D"/>
    <w:rsid w:val="00E012AA"/>
    <w:rsid w:val="00E05430"/>
    <w:rsid w:val="00E26D4F"/>
    <w:rsid w:val="00E4713D"/>
    <w:rsid w:val="00E50666"/>
    <w:rsid w:val="00E70B30"/>
    <w:rsid w:val="00E81DC1"/>
    <w:rsid w:val="00E92AD6"/>
    <w:rsid w:val="00EB3E6D"/>
    <w:rsid w:val="00EC462F"/>
    <w:rsid w:val="00ED1545"/>
    <w:rsid w:val="00EF3FB1"/>
    <w:rsid w:val="00F22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CFB84EB"/>
  <w15:docId w15:val="{14ACEA5D-5F96-49B6-8D63-38DD1BE1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F7A90"/>
    <w:pPr>
      <w:jc w:val="center"/>
    </w:pPr>
    <w:rPr>
      <w:rFonts w:ascii="HGPｺﾞｼｯｸM" w:eastAsia="HGPｺﾞｼｯｸM"/>
      <w:sz w:val="21"/>
    </w:rPr>
  </w:style>
  <w:style w:type="character" w:customStyle="1" w:styleId="a4">
    <w:name w:val="記 (文字)"/>
    <w:basedOn w:val="a0"/>
    <w:link w:val="a3"/>
    <w:uiPriority w:val="99"/>
    <w:rsid w:val="006F7A90"/>
    <w:rPr>
      <w:rFonts w:ascii="HGPｺﾞｼｯｸM" w:eastAsia="HGPｺﾞｼｯｸM"/>
      <w:sz w:val="21"/>
    </w:rPr>
  </w:style>
  <w:style w:type="paragraph" w:styleId="a5">
    <w:name w:val="Closing"/>
    <w:basedOn w:val="a"/>
    <w:link w:val="a6"/>
    <w:uiPriority w:val="99"/>
    <w:unhideWhenUsed/>
    <w:rsid w:val="006F7A90"/>
    <w:pPr>
      <w:jc w:val="right"/>
    </w:pPr>
    <w:rPr>
      <w:rFonts w:ascii="HGPｺﾞｼｯｸM" w:eastAsia="HGPｺﾞｼｯｸM"/>
      <w:sz w:val="21"/>
    </w:rPr>
  </w:style>
  <w:style w:type="character" w:customStyle="1" w:styleId="a6">
    <w:name w:val="結語 (文字)"/>
    <w:basedOn w:val="a0"/>
    <w:link w:val="a5"/>
    <w:uiPriority w:val="99"/>
    <w:rsid w:val="006F7A90"/>
    <w:rPr>
      <w:rFonts w:ascii="HGPｺﾞｼｯｸM" w:eastAsia="HGPｺﾞｼｯｸM"/>
      <w:sz w:val="21"/>
    </w:rPr>
  </w:style>
  <w:style w:type="paragraph" w:styleId="a7">
    <w:name w:val="header"/>
    <w:basedOn w:val="a"/>
    <w:link w:val="a8"/>
    <w:uiPriority w:val="99"/>
    <w:unhideWhenUsed/>
    <w:rsid w:val="004E35B0"/>
    <w:pPr>
      <w:tabs>
        <w:tab w:val="center" w:pos="4252"/>
        <w:tab w:val="right" w:pos="8504"/>
      </w:tabs>
      <w:snapToGrid w:val="0"/>
    </w:pPr>
  </w:style>
  <w:style w:type="character" w:customStyle="1" w:styleId="a8">
    <w:name w:val="ヘッダー (文字)"/>
    <w:basedOn w:val="a0"/>
    <w:link w:val="a7"/>
    <w:uiPriority w:val="99"/>
    <w:rsid w:val="004E35B0"/>
  </w:style>
  <w:style w:type="paragraph" w:styleId="a9">
    <w:name w:val="footer"/>
    <w:basedOn w:val="a"/>
    <w:link w:val="aa"/>
    <w:uiPriority w:val="99"/>
    <w:unhideWhenUsed/>
    <w:rsid w:val="004E35B0"/>
    <w:pPr>
      <w:tabs>
        <w:tab w:val="center" w:pos="4252"/>
        <w:tab w:val="right" w:pos="8504"/>
      </w:tabs>
      <w:snapToGrid w:val="0"/>
    </w:pPr>
  </w:style>
  <w:style w:type="character" w:customStyle="1" w:styleId="aa">
    <w:name w:val="フッター (文字)"/>
    <w:basedOn w:val="a0"/>
    <w:link w:val="a9"/>
    <w:uiPriority w:val="99"/>
    <w:rsid w:val="004E35B0"/>
  </w:style>
  <w:style w:type="paragraph" w:styleId="ab">
    <w:name w:val="No Spacing"/>
    <w:uiPriority w:val="1"/>
    <w:qFormat/>
    <w:rsid w:val="00F2219F"/>
    <w:pPr>
      <w:widowControl w:val="0"/>
      <w:jc w:val="both"/>
    </w:pPr>
  </w:style>
  <w:style w:type="character" w:styleId="ac">
    <w:name w:val="Hyperlink"/>
    <w:rsid w:val="00AC78C0"/>
    <w:rPr>
      <w:color w:val="0000FF"/>
      <w:u w:val="single"/>
    </w:rPr>
  </w:style>
  <w:style w:type="character" w:styleId="ad">
    <w:name w:val="Unresolved Mention"/>
    <w:basedOn w:val="a0"/>
    <w:uiPriority w:val="99"/>
    <w:semiHidden/>
    <w:unhideWhenUsed/>
    <w:rsid w:val="00E81DC1"/>
    <w:rPr>
      <w:color w:val="605E5C"/>
      <w:shd w:val="clear" w:color="auto" w:fill="E1DFDD"/>
    </w:rPr>
  </w:style>
  <w:style w:type="character" w:styleId="ae">
    <w:name w:val="FollowedHyperlink"/>
    <w:basedOn w:val="a0"/>
    <w:uiPriority w:val="99"/>
    <w:semiHidden/>
    <w:unhideWhenUsed/>
    <w:rsid w:val="00E81D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umu-in@mail2.adm.kyoto-u.ac.jp" TargetMode="External"/><Relationship Id="rId3" Type="http://schemas.openxmlformats.org/officeDocument/2006/relationships/settings" Target="settings.xml"/><Relationship Id="rId7" Type="http://schemas.openxmlformats.org/officeDocument/2006/relationships/hyperlink" Target="http://www.med.kyoto-u.ac.jp/blog/japan/scholarship/scholarship-201612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s-kyomu@office.med.kyot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京都大学学務部</dc:creator>
  <cp:lastModifiedBy>森壮輝</cp:lastModifiedBy>
  <cp:revision>74</cp:revision>
  <cp:lastPrinted>2020-12-25T05:56:00Z</cp:lastPrinted>
  <dcterms:created xsi:type="dcterms:W3CDTF">2016-12-06T00:59:00Z</dcterms:created>
  <dcterms:modified xsi:type="dcterms:W3CDTF">2023-01-12T02:41:00Z</dcterms:modified>
</cp:coreProperties>
</file>